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D0" w:rsidRPr="00A43C10" w:rsidRDefault="00A43C10" w:rsidP="00831CD0">
      <w:pPr>
        <w:pStyle w:val="1"/>
        <w:jc w:val="center"/>
        <w:rPr>
          <w:rFonts w:ascii="Times New Roman" w:hAnsi="Times New Roman" w:cs="Times New Roman"/>
          <w:sz w:val="18"/>
          <w:szCs w:val="18"/>
        </w:rPr>
      </w:pPr>
      <w:r w:rsidRPr="00A43C10">
        <w:rPr>
          <w:rFonts w:ascii="Times New Roman" w:hAnsi="Times New Roman" w:cs="Times New Roman"/>
          <w:sz w:val="18"/>
          <w:szCs w:val="18"/>
        </w:rPr>
        <w:t>ДОГОВОР/ СОГЛАШЕНИЕ</w:t>
      </w:r>
      <w:r w:rsidR="00831CD0" w:rsidRPr="00A43C10">
        <w:rPr>
          <w:rFonts w:ascii="Times New Roman" w:hAnsi="Times New Roman" w:cs="Times New Roman"/>
          <w:sz w:val="18"/>
          <w:szCs w:val="18"/>
        </w:rPr>
        <w:t xml:space="preserve"> № </w:t>
      </w:r>
      <w:r w:rsidR="00944604" w:rsidRPr="00A43C10">
        <w:rPr>
          <w:rFonts w:ascii="Times New Roman" w:hAnsi="Times New Roman" w:cs="Times New Roman"/>
          <w:sz w:val="18"/>
          <w:szCs w:val="18"/>
        </w:rPr>
        <w:t>________</w:t>
      </w:r>
    </w:p>
    <w:p w:rsidR="00831CD0" w:rsidRPr="00A43C10" w:rsidRDefault="00831CD0" w:rsidP="00831CD0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 xml:space="preserve">на </w:t>
      </w:r>
      <w:r w:rsidR="00944604" w:rsidRPr="00A43C10">
        <w:rPr>
          <w:b/>
          <w:sz w:val="18"/>
          <w:szCs w:val="18"/>
        </w:rPr>
        <w:t>проведение работ по валидации/ верификации парниковых газов</w:t>
      </w:r>
      <w:r w:rsidRPr="00A43C10">
        <w:rPr>
          <w:b/>
          <w:sz w:val="18"/>
          <w:szCs w:val="18"/>
        </w:rPr>
        <w:t xml:space="preserve"> </w:t>
      </w:r>
    </w:p>
    <w:p w:rsidR="00831CD0" w:rsidRPr="00A43C10" w:rsidRDefault="00831CD0" w:rsidP="00831CD0">
      <w:pPr>
        <w:jc w:val="both"/>
        <w:rPr>
          <w:b/>
          <w:sz w:val="18"/>
          <w:szCs w:val="18"/>
        </w:rPr>
      </w:pPr>
    </w:p>
    <w:p w:rsidR="00831CD0" w:rsidRPr="00A43C10" w:rsidRDefault="00831CD0" w:rsidP="00831CD0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г. </w:t>
      </w:r>
      <w:r w:rsidR="00944604" w:rsidRPr="00A43C10">
        <w:rPr>
          <w:sz w:val="18"/>
          <w:szCs w:val="18"/>
        </w:rPr>
        <w:t>Санкт-Петербург</w:t>
      </w:r>
      <w:r w:rsidRPr="00A43C10">
        <w:rPr>
          <w:sz w:val="18"/>
          <w:szCs w:val="18"/>
        </w:rPr>
        <w:tab/>
        <w:t xml:space="preserve">           </w:t>
      </w:r>
      <w:r w:rsidR="005B0F19" w:rsidRPr="00A43C10">
        <w:rPr>
          <w:sz w:val="18"/>
          <w:szCs w:val="18"/>
        </w:rPr>
        <w:t xml:space="preserve">   </w:t>
      </w:r>
      <w:r w:rsidRPr="00A43C10">
        <w:rPr>
          <w:sz w:val="18"/>
          <w:szCs w:val="18"/>
        </w:rPr>
        <w:t xml:space="preserve">                                       </w:t>
      </w:r>
      <w:r w:rsidR="00EE52ED" w:rsidRPr="00A43C10">
        <w:rPr>
          <w:sz w:val="18"/>
          <w:szCs w:val="18"/>
        </w:rPr>
        <w:t xml:space="preserve"> </w:t>
      </w:r>
      <w:r w:rsidR="00944604" w:rsidRPr="00A43C10">
        <w:rPr>
          <w:sz w:val="18"/>
          <w:szCs w:val="18"/>
        </w:rPr>
        <w:t xml:space="preserve">                                              </w:t>
      </w:r>
      <w:r w:rsidR="00EE52ED" w:rsidRPr="00A43C10">
        <w:rPr>
          <w:sz w:val="18"/>
          <w:szCs w:val="18"/>
        </w:rPr>
        <w:t xml:space="preserve">  </w:t>
      </w:r>
      <w:proofErr w:type="gramStart"/>
      <w:r w:rsidR="00EE52ED" w:rsidRPr="00A43C10">
        <w:rPr>
          <w:sz w:val="18"/>
          <w:szCs w:val="18"/>
        </w:rPr>
        <w:t xml:space="preserve"> </w:t>
      </w:r>
      <w:r w:rsidRPr="00A43C10">
        <w:rPr>
          <w:sz w:val="18"/>
          <w:szCs w:val="18"/>
        </w:rPr>
        <w:t xml:space="preserve">  </w:t>
      </w:r>
      <w:r w:rsidR="00944604" w:rsidRPr="00A43C10">
        <w:rPr>
          <w:sz w:val="18"/>
          <w:szCs w:val="18"/>
        </w:rPr>
        <w:t>«</w:t>
      </w:r>
      <w:proofErr w:type="gramEnd"/>
      <w:r w:rsidR="00944604" w:rsidRPr="00A43C10">
        <w:rPr>
          <w:sz w:val="18"/>
          <w:szCs w:val="18"/>
        </w:rPr>
        <w:t>____» __________ г.</w:t>
      </w:r>
    </w:p>
    <w:p w:rsidR="00831CD0" w:rsidRPr="00A43C10" w:rsidRDefault="00831CD0" w:rsidP="00831CD0">
      <w:pPr>
        <w:jc w:val="both"/>
        <w:rPr>
          <w:sz w:val="18"/>
          <w:szCs w:val="18"/>
        </w:rPr>
      </w:pPr>
    </w:p>
    <w:p w:rsidR="00831CD0" w:rsidRPr="00A43C10" w:rsidRDefault="00831CD0" w:rsidP="00831CD0">
      <w:pPr>
        <w:rPr>
          <w:sz w:val="18"/>
          <w:szCs w:val="18"/>
        </w:rPr>
      </w:pPr>
      <w:r w:rsidRPr="00A43C10">
        <w:rPr>
          <w:sz w:val="18"/>
          <w:szCs w:val="18"/>
        </w:rPr>
        <w:t xml:space="preserve"> </w:t>
      </w:r>
    </w:p>
    <w:p w:rsidR="00831CD0" w:rsidRPr="00A43C10" w:rsidRDefault="00944604" w:rsidP="00831CD0">
      <w:pPr>
        <w:ind w:firstLine="709"/>
        <w:jc w:val="both"/>
        <w:rPr>
          <w:sz w:val="18"/>
          <w:szCs w:val="18"/>
        </w:rPr>
      </w:pPr>
      <w:r w:rsidRPr="00A43C10">
        <w:rPr>
          <w:b/>
          <w:sz w:val="18"/>
          <w:szCs w:val="18"/>
        </w:rPr>
        <w:t>____________________</w:t>
      </w:r>
      <w:r w:rsidR="00831CD0" w:rsidRPr="00A43C10">
        <w:rPr>
          <w:sz w:val="18"/>
          <w:szCs w:val="18"/>
        </w:rPr>
        <w:t xml:space="preserve">, именуемое в дальнейшем </w:t>
      </w:r>
      <w:r w:rsidR="005B0F19" w:rsidRPr="00A43C10">
        <w:rPr>
          <w:sz w:val="18"/>
          <w:szCs w:val="18"/>
        </w:rPr>
        <w:t>«</w:t>
      </w:r>
      <w:r w:rsidR="00831CD0" w:rsidRPr="00A43C10">
        <w:rPr>
          <w:sz w:val="18"/>
          <w:szCs w:val="18"/>
        </w:rPr>
        <w:t>Заказчик</w:t>
      </w:r>
      <w:r w:rsidR="005B0F19" w:rsidRPr="00A43C10">
        <w:rPr>
          <w:sz w:val="18"/>
          <w:szCs w:val="18"/>
        </w:rPr>
        <w:t>»</w:t>
      </w:r>
      <w:r w:rsidR="00831CD0" w:rsidRPr="00A43C10">
        <w:rPr>
          <w:sz w:val="18"/>
          <w:szCs w:val="18"/>
        </w:rPr>
        <w:t xml:space="preserve">, в лице </w:t>
      </w:r>
      <w:r w:rsidRPr="00A43C10">
        <w:rPr>
          <w:sz w:val="18"/>
          <w:szCs w:val="18"/>
        </w:rPr>
        <w:t>______________ _________________</w:t>
      </w:r>
      <w:r w:rsidR="00831CD0" w:rsidRPr="00A43C10">
        <w:rPr>
          <w:sz w:val="18"/>
          <w:szCs w:val="18"/>
        </w:rPr>
        <w:t xml:space="preserve">, действующего на основании </w:t>
      </w:r>
      <w:r w:rsidRPr="00A43C10">
        <w:rPr>
          <w:sz w:val="18"/>
          <w:szCs w:val="18"/>
        </w:rPr>
        <w:t>_________________</w:t>
      </w:r>
      <w:r w:rsidR="00831CD0" w:rsidRPr="00A43C10">
        <w:rPr>
          <w:sz w:val="18"/>
          <w:szCs w:val="18"/>
        </w:rPr>
        <w:t xml:space="preserve"> с одной стороны, и </w:t>
      </w:r>
      <w:r w:rsidRPr="00A43C10">
        <w:rPr>
          <w:sz w:val="18"/>
          <w:szCs w:val="18"/>
        </w:rPr>
        <w:t>общество с ограниченной ответственностью «ПРОММАШ ТЕСТ Экология»</w:t>
      </w:r>
      <w:r w:rsidR="00831CD0" w:rsidRPr="00A43C10">
        <w:rPr>
          <w:sz w:val="18"/>
          <w:szCs w:val="18"/>
        </w:rPr>
        <w:t xml:space="preserve">, именуемое в дальнейшем «Исполнитель», в лице </w:t>
      </w:r>
      <w:r w:rsidRPr="00A43C10">
        <w:rPr>
          <w:sz w:val="18"/>
          <w:szCs w:val="18"/>
        </w:rPr>
        <w:t>Генерального директора</w:t>
      </w:r>
      <w:r w:rsidR="00831CD0" w:rsidRPr="00A43C10">
        <w:rPr>
          <w:sz w:val="18"/>
          <w:szCs w:val="18"/>
        </w:rPr>
        <w:t xml:space="preserve"> </w:t>
      </w:r>
      <w:r w:rsidRPr="00A43C10">
        <w:rPr>
          <w:sz w:val="18"/>
          <w:szCs w:val="18"/>
        </w:rPr>
        <w:t>Маркова Михаила Сергеевича</w:t>
      </w:r>
      <w:r w:rsidR="00831CD0" w:rsidRPr="00A43C10">
        <w:rPr>
          <w:sz w:val="18"/>
          <w:szCs w:val="18"/>
        </w:rPr>
        <w:t xml:space="preserve">, действующего на основании </w:t>
      </w:r>
      <w:r w:rsidRPr="00A43C10">
        <w:rPr>
          <w:sz w:val="18"/>
          <w:szCs w:val="18"/>
        </w:rPr>
        <w:t>Устава</w:t>
      </w:r>
      <w:r w:rsidR="00831CD0" w:rsidRPr="00A43C10">
        <w:rPr>
          <w:sz w:val="18"/>
          <w:szCs w:val="18"/>
        </w:rPr>
        <w:t>, с другой стороны, совместно именуемые «Стороны», заключили настоящий Договор (далее по тексту – «Договор») о нижеследующем:</w:t>
      </w:r>
    </w:p>
    <w:p w:rsidR="00374E70" w:rsidRPr="00A43C10" w:rsidRDefault="00374E70" w:rsidP="00B9715D">
      <w:pPr>
        <w:jc w:val="center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1. Предмет договора</w:t>
      </w:r>
    </w:p>
    <w:p w:rsidR="00831CD0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1.1.</w:t>
      </w:r>
      <w:r w:rsidR="006A5DA2" w:rsidRPr="006A5DA2">
        <w:rPr>
          <w:sz w:val="18"/>
          <w:szCs w:val="18"/>
        </w:rPr>
        <w:t xml:space="preserve"> </w:t>
      </w:r>
      <w:r w:rsidR="00944604" w:rsidRPr="00A43C10">
        <w:rPr>
          <w:sz w:val="18"/>
          <w:szCs w:val="18"/>
        </w:rPr>
        <w:t>Исполнитель обязуется оказать услуги по валидации/верификации парниковы</w:t>
      </w:r>
      <w:r>
        <w:rPr>
          <w:sz w:val="18"/>
          <w:szCs w:val="18"/>
        </w:rPr>
        <w:t>х газов, согласно Приложению №1</w:t>
      </w:r>
      <w:r w:rsidR="00944604" w:rsidRPr="00A43C10">
        <w:rPr>
          <w:sz w:val="18"/>
          <w:szCs w:val="18"/>
        </w:rPr>
        <w:t xml:space="preserve"> (далее - Услуги)</w:t>
      </w:r>
      <w:r w:rsidR="009448AA" w:rsidRPr="00A43C10">
        <w:rPr>
          <w:sz w:val="18"/>
          <w:szCs w:val="18"/>
        </w:rPr>
        <w:t>, а Заказчик обязуется принять оказанные услуги и оплатить их</w:t>
      </w:r>
      <w:r w:rsidR="00831CD0" w:rsidRPr="00A43C10">
        <w:rPr>
          <w:sz w:val="18"/>
          <w:szCs w:val="18"/>
        </w:rPr>
        <w:t>.</w:t>
      </w:r>
    </w:p>
    <w:p w:rsid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1.2.</w:t>
      </w:r>
      <w:r w:rsidR="006A5DA2" w:rsidRPr="006A5DA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Характеристики услуг по </w:t>
      </w:r>
      <w:proofErr w:type="spellStart"/>
      <w:r>
        <w:rPr>
          <w:sz w:val="18"/>
          <w:szCs w:val="18"/>
        </w:rPr>
        <w:t>валидации</w:t>
      </w:r>
      <w:proofErr w:type="spellEnd"/>
      <w:r w:rsidRPr="00E12EE7">
        <w:rPr>
          <w:sz w:val="18"/>
          <w:szCs w:val="18"/>
        </w:rPr>
        <w:t>/</w:t>
      </w:r>
      <w:r>
        <w:rPr>
          <w:sz w:val="18"/>
          <w:szCs w:val="18"/>
        </w:rPr>
        <w:t>верификации</w:t>
      </w:r>
      <w:r w:rsidRPr="00E12EE7">
        <w:rPr>
          <w:sz w:val="18"/>
          <w:szCs w:val="18"/>
        </w:rPr>
        <w:t>:</w:t>
      </w:r>
    </w:p>
    <w:p w:rsidR="00E12EE7" w:rsidRP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Цели валидации/</w:t>
      </w:r>
      <w:proofErr w:type="gramStart"/>
      <w:r w:rsidRPr="00E12EE7">
        <w:rPr>
          <w:sz w:val="18"/>
          <w:szCs w:val="18"/>
        </w:rPr>
        <w:t>верификации:_</w:t>
      </w:r>
      <w:proofErr w:type="gramEnd"/>
      <w:r w:rsidRPr="00E12EE7">
        <w:rPr>
          <w:sz w:val="18"/>
          <w:szCs w:val="18"/>
        </w:rPr>
        <w:t>____________________________________________________________________________________</w:t>
      </w:r>
    </w:p>
    <w:p w:rsidR="00E12EE7" w:rsidRP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Критерии валидации/</w:t>
      </w:r>
      <w:proofErr w:type="gramStart"/>
      <w:r w:rsidRPr="00E12EE7">
        <w:rPr>
          <w:sz w:val="18"/>
          <w:szCs w:val="18"/>
        </w:rPr>
        <w:t>верификации:_</w:t>
      </w:r>
      <w:proofErr w:type="gramEnd"/>
      <w:r w:rsidRPr="00E12EE7">
        <w:rPr>
          <w:sz w:val="18"/>
          <w:szCs w:val="18"/>
        </w:rPr>
        <w:t>________________________________________________________________________________</w:t>
      </w:r>
    </w:p>
    <w:p w:rsidR="00E12EE7" w:rsidRP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Область применения процедуры валидации/</w:t>
      </w:r>
      <w:proofErr w:type="gramStart"/>
      <w:r w:rsidRPr="00E12EE7">
        <w:rPr>
          <w:sz w:val="18"/>
          <w:szCs w:val="18"/>
        </w:rPr>
        <w:t>верификации:_</w:t>
      </w:r>
      <w:proofErr w:type="gramEnd"/>
      <w:r w:rsidRPr="00E12EE7">
        <w:rPr>
          <w:sz w:val="18"/>
          <w:szCs w:val="18"/>
        </w:rPr>
        <w:t>_____________________________________________________________</w:t>
      </w:r>
    </w:p>
    <w:p w:rsidR="00E12EE7" w:rsidRP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Уровень заверения (гарантий) валидации/</w:t>
      </w:r>
      <w:proofErr w:type="gramStart"/>
      <w:r w:rsidRPr="00E12EE7">
        <w:rPr>
          <w:sz w:val="18"/>
          <w:szCs w:val="18"/>
        </w:rPr>
        <w:t>верификации:_</w:t>
      </w:r>
      <w:proofErr w:type="gramEnd"/>
      <w:r w:rsidRPr="00E12EE7">
        <w:rPr>
          <w:sz w:val="18"/>
          <w:szCs w:val="18"/>
        </w:rPr>
        <w:t>_______________________________________________________________</w:t>
      </w:r>
    </w:p>
    <w:p w:rsidR="00E12EE7" w:rsidRPr="008304B4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Существенность (значимость</w:t>
      </w:r>
      <w:proofErr w:type="gramStart"/>
      <w:r w:rsidRPr="00E12EE7">
        <w:rPr>
          <w:sz w:val="18"/>
          <w:szCs w:val="18"/>
        </w:rPr>
        <w:t>):</w:t>
      </w:r>
      <w:r w:rsidRPr="008304B4">
        <w:rPr>
          <w:sz w:val="18"/>
          <w:szCs w:val="18"/>
        </w:rPr>
        <w:t>_</w:t>
      </w:r>
      <w:proofErr w:type="gramEnd"/>
      <w:r w:rsidRPr="008304B4">
        <w:rPr>
          <w:sz w:val="18"/>
          <w:szCs w:val="18"/>
        </w:rPr>
        <w:t>____________________________________________________________________________________</w:t>
      </w:r>
    </w:p>
    <w:p w:rsidR="00E12EE7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1.3.</w:t>
      </w:r>
      <w:r w:rsidR="008304B4" w:rsidRPr="008304B4">
        <w:rPr>
          <w:sz w:val="18"/>
          <w:szCs w:val="18"/>
        </w:rPr>
        <w:t xml:space="preserve"> </w:t>
      </w:r>
      <w:r w:rsidR="00ED7BA0" w:rsidRPr="00A43C10">
        <w:rPr>
          <w:sz w:val="18"/>
          <w:szCs w:val="18"/>
        </w:rPr>
        <w:t>Конкретное содержание,</w:t>
      </w:r>
      <w:r w:rsidR="008F4C3F" w:rsidRPr="00A43C10">
        <w:rPr>
          <w:sz w:val="18"/>
          <w:szCs w:val="18"/>
        </w:rPr>
        <w:t xml:space="preserve"> объем,</w:t>
      </w:r>
      <w:r w:rsidR="00ED7BA0" w:rsidRPr="00A43C10">
        <w:rPr>
          <w:sz w:val="18"/>
          <w:szCs w:val="18"/>
        </w:rPr>
        <w:t xml:space="preserve"> этапы, сроки и стоимость услуг по н</w:t>
      </w:r>
      <w:r w:rsidR="004D53D6" w:rsidRPr="00A43C10">
        <w:rPr>
          <w:sz w:val="18"/>
          <w:szCs w:val="18"/>
        </w:rPr>
        <w:t>астоящему Договору, согласовываю</w:t>
      </w:r>
      <w:r w:rsidR="00ED7BA0" w:rsidRPr="00A43C10">
        <w:rPr>
          <w:sz w:val="18"/>
          <w:szCs w:val="18"/>
        </w:rPr>
        <w:t xml:space="preserve">тся Сторонами </w:t>
      </w:r>
      <w:r w:rsidR="005B0F19" w:rsidRPr="00A43C10">
        <w:rPr>
          <w:sz w:val="18"/>
          <w:szCs w:val="18"/>
        </w:rPr>
        <w:t>в Приложении(</w:t>
      </w:r>
      <w:proofErr w:type="spellStart"/>
      <w:r w:rsidR="005B0F19" w:rsidRPr="00A43C10">
        <w:rPr>
          <w:sz w:val="18"/>
          <w:szCs w:val="18"/>
        </w:rPr>
        <w:t>ях</w:t>
      </w:r>
      <w:proofErr w:type="spellEnd"/>
      <w:r w:rsidR="005B0F19" w:rsidRPr="00A43C10">
        <w:rPr>
          <w:sz w:val="18"/>
          <w:szCs w:val="18"/>
        </w:rPr>
        <w:t>) к Договору (Протокол согласования услуг), которое(</w:t>
      </w:r>
      <w:proofErr w:type="spellStart"/>
      <w:r w:rsidR="005B0F19" w:rsidRPr="00A43C10">
        <w:rPr>
          <w:sz w:val="18"/>
          <w:szCs w:val="18"/>
        </w:rPr>
        <w:t>ые</w:t>
      </w:r>
      <w:proofErr w:type="spellEnd"/>
      <w:r w:rsidR="005B0F19" w:rsidRPr="00A43C10">
        <w:rPr>
          <w:sz w:val="18"/>
          <w:szCs w:val="18"/>
        </w:rPr>
        <w:t>) является неотъемлемой частью настоящего Договора.</w:t>
      </w:r>
    </w:p>
    <w:p w:rsidR="00412821" w:rsidRPr="00A43C10" w:rsidRDefault="00E12EE7" w:rsidP="00E12EE7">
      <w:pPr>
        <w:jc w:val="both"/>
        <w:rPr>
          <w:sz w:val="18"/>
          <w:szCs w:val="18"/>
        </w:rPr>
      </w:pPr>
      <w:r w:rsidRPr="00E12EE7">
        <w:rPr>
          <w:sz w:val="18"/>
          <w:szCs w:val="18"/>
        </w:rPr>
        <w:t>1.4.</w:t>
      </w:r>
      <w:r w:rsidR="008304B4" w:rsidRPr="008304B4">
        <w:rPr>
          <w:sz w:val="18"/>
          <w:szCs w:val="18"/>
        </w:rPr>
        <w:t xml:space="preserve"> </w:t>
      </w:r>
      <w:r w:rsidR="00ED7BA0" w:rsidRPr="00A43C10">
        <w:rPr>
          <w:sz w:val="18"/>
          <w:szCs w:val="18"/>
        </w:rPr>
        <w:t xml:space="preserve">Срок оказания услуг начинает исчисляться с момента поступления на расчетный счет Исполнителя авансового платежа, </w:t>
      </w:r>
      <w:r w:rsidR="005B0F19" w:rsidRPr="00A43C10">
        <w:rPr>
          <w:sz w:val="18"/>
          <w:szCs w:val="18"/>
        </w:rPr>
        <w:t>если авансовый платеж предусмотрен соответствующим Приложением к Договору</w:t>
      </w:r>
      <w:r w:rsidR="00ED7BA0" w:rsidRPr="00A43C10">
        <w:rPr>
          <w:sz w:val="18"/>
          <w:szCs w:val="18"/>
        </w:rPr>
        <w:t xml:space="preserve">, а также получения всех необходимых документов и информации. </w:t>
      </w:r>
      <w:r w:rsidR="005B0F19" w:rsidRPr="00A43C10">
        <w:rPr>
          <w:sz w:val="18"/>
          <w:szCs w:val="18"/>
        </w:rPr>
        <w:t>При этом срок оказания услуг исчисляется с момента наступления более позднего события.</w:t>
      </w:r>
    </w:p>
    <w:p w:rsidR="00374E70" w:rsidRPr="00A43C10" w:rsidRDefault="00374E70" w:rsidP="00B9715D">
      <w:pPr>
        <w:jc w:val="center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 xml:space="preserve">2. Права и </w:t>
      </w:r>
      <w:r w:rsidR="005B0F19" w:rsidRPr="00A43C10">
        <w:rPr>
          <w:b/>
          <w:sz w:val="18"/>
          <w:szCs w:val="18"/>
        </w:rPr>
        <w:t>обязанности Сторон</w:t>
      </w:r>
    </w:p>
    <w:p w:rsidR="00495E33" w:rsidRPr="00A43C10" w:rsidRDefault="009E3636" w:rsidP="00495E33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2.</w:t>
      </w:r>
      <w:proofErr w:type="gramStart"/>
      <w:r>
        <w:rPr>
          <w:b/>
          <w:i/>
          <w:sz w:val="18"/>
          <w:szCs w:val="18"/>
        </w:rPr>
        <w:t>1.</w:t>
      </w:r>
      <w:r w:rsidR="005B0F19" w:rsidRPr="00A43C10">
        <w:rPr>
          <w:b/>
          <w:i/>
          <w:sz w:val="18"/>
          <w:szCs w:val="18"/>
        </w:rPr>
        <w:t>Исполнитель</w:t>
      </w:r>
      <w:proofErr w:type="gramEnd"/>
      <w:r w:rsidR="005B0F19" w:rsidRPr="00A43C10">
        <w:rPr>
          <w:b/>
          <w:i/>
          <w:sz w:val="18"/>
          <w:szCs w:val="18"/>
        </w:rPr>
        <w:t xml:space="preserve"> обязан</w:t>
      </w:r>
      <w:r w:rsidR="00495E33" w:rsidRPr="00A43C10">
        <w:rPr>
          <w:b/>
          <w:i/>
          <w:sz w:val="18"/>
          <w:szCs w:val="18"/>
        </w:rPr>
        <w:t>:</w:t>
      </w:r>
    </w:p>
    <w:p w:rsidR="00495E33" w:rsidRPr="00A43C10" w:rsidRDefault="00F3705E" w:rsidP="00495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2.1.1. </w:t>
      </w:r>
      <w:r w:rsidR="00495E33" w:rsidRPr="00A43C10">
        <w:rPr>
          <w:sz w:val="18"/>
          <w:szCs w:val="18"/>
        </w:rPr>
        <w:t>Оказат</w:t>
      </w:r>
      <w:r w:rsidR="005B0F19" w:rsidRPr="00A43C10">
        <w:rPr>
          <w:sz w:val="18"/>
          <w:szCs w:val="18"/>
        </w:rPr>
        <w:t>ь услуги с надлежащим качеством и в установленные сроки.</w:t>
      </w:r>
    </w:p>
    <w:p w:rsidR="00495E33" w:rsidRPr="00A43C10" w:rsidRDefault="00F3705E" w:rsidP="00495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r w:rsidR="005B0F19" w:rsidRPr="00A43C10">
        <w:rPr>
          <w:sz w:val="18"/>
          <w:szCs w:val="18"/>
        </w:rPr>
        <w:t>При обнаружении обстоятельств, создающих препятствия для исполнения Договора, приостановить оказание услуг и немедленно проинформировать Заказчика о возникших обстоятельствах для получения от него дальнейших указаний.</w:t>
      </w:r>
    </w:p>
    <w:p w:rsidR="00725DF1" w:rsidRPr="00A43C10" w:rsidRDefault="00725DF1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2.1.3. Информировать Заказчика о своей ответственности, обязуясь:</w:t>
      </w:r>
    </w:p>
    <w:p w:rsidR="00725DF1" w:rsidRPr="00A43C10" w:rsidRDefault="00725DF1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a) соответствовать требованиям валидации или верификации;</w:t>
      </w:r>
    </w:p>
    <w:p w:rsidR="00725DF1" w:rsidRPr="00A43C10" w:rsidRDefault="00725DF1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б) принимать все необходимые меры, обеспечивающие проведение валидации или верификации, включая положения, предусматривающие проверку документов и доступ ко всем соответствующим процессам, областям, записям и персоналу;</w:t>
      </w:r>
    </w:p>
    <w:p w:rsidR="00725DF1" w:rsidRPr="00A43C10" w:rsidRDefault="00725DF1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в) обеспечивать, если необходимо, оказание помощи наблюдателям.</w:t>
      </w:r>
    </w:p>
    <w:p w:rsidR="009E6617" w:rsidRPr="00A43C10" w:rsidRDefault="009E6617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2.1.4. Соблюдать конфиденциальность информации, полученной или созданной в процессе выполнения работ по валидации или верификации.</w:t>
      </w:r>
    </w:p>
    <w:p w:rsidR="00EC5AD8" w:rsidRPr="00A43C10" w:rsidRDefault="00F3705E" w:rsidP="00495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2.1.5. </w:t>
      </w:r>
      <w:r w:rsidR="00EC5AD8" w:rsidRPr="00A43C10">
        <w:rPr>
          <w:sz w:val="18"/>
          <w:szCs w:val="18"/>
        </w:rPr>
        <w:t xml:space="preserve">Рассматривать информацию по </w:t>
      </w:r>
      <w:proofErr w:type="spellStart"/>
      <w:r w:rsidR="00EC5AD8" w:rsidRPr="00A43C10">
        <w:rPr>
          <w:sz w:val="18"/>
          <w:szCs w:val="18"/>
        </w:rPr>
        <w:t>валидации</w:t>
      </w:r>
      <w:proofErr w:type="spellEnd"/>
      <w:r w:rsidR="00EC5AD8" w:rsidRPr="00A43C10">
        <w:rPr>
          <w:sz w:val="18"/>
          <w:szCs w:val="18"/>
        </w:rPr>
        <w:t xml:space="preserve"> или верификации как конфиденциальную, если она получена или создана в процессе валидации или верификации, получена из других источников, а не от клиента или ответственной стороны.</w:t>
      </w:r>
    </w:p>
    <w:p w:rsidR="00EC5AD8" w:rsidRPr="00A43C10" w:rsidRDefault="00EC5AD8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2.1.6. Не разглашать информацию, не являющуюся общедоступной, о Заказчике или других субъектов деятельности третьей стороне без согласия Заказчика.</w:t>
      </w:r>
    </w:p>
    <w:p w:rsidR="00EC5AD8" w:rsidRPr="00A43C10" w:rsidRDefault="00EC5AD8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2.1.7. Информировать должным образом Заказчика до размещения любой информации в общественных средствах коммуникации в соответствии с положениями о разглашении информации, установленными соответствующей программой по ПГ.</w:t>
      </w:r>
    </w:p>
    <w:p w:rsidR="00EC5AD8" w:rsidRPr="00A43C10" w:rsidRDefault="00F3705E" w:rsidP="00495E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2.1.8. </w:t>
      </w:r>
      <w:r w:rsidR="00EC5AD8" w:rsidRPr="00A43C10">
        <w:rPr>
          <w:sz w:val="18"/>
          <w:szCs w:val="18"/>
        </w:rPr>
        <w:t>Иметь и эксплуатировать оборудование и производственные средства, обеспечивающие надежную обработку конфиденциальной информации.</w:t>
      </w:r>
    </w:p>
    <w:p w:rsidR="00EC5AD8" w:rsidRPr="00A43C10" w:rsidRDefault="00EC5AD8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2.1.9. Представлять по требованию Заказчика ясную, отслеживаемую и точную информацию о своей деятельности в рамках настоящего договора.</w:t>
      </w:r>
    </w:p>
    <w:p w:rsidR="00EC5AD8" w:rsidRPr="00A43C10" w:rsidRDefault="00EC5AD8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2.1.10. Обеспечить условия, чтобы цели, область охвата и уровень заверения (гарантий) были согласованы с Заказчиком (см. ИСО 14064-3, пункт 4.3).</w:t>
      </w:r>
    </w:p>
    <w:p w:rsidR="00EC5AD8" w:rsidRPr="00A43C10" w:rsidRDefault="004E56CE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2.1.11. Представить Заказчику на согласование информацию о членах группы по валидации или верификации в виде Карточки компетентности группы валидации или верификации. </w:t>
      </w:r>
    </w:p>
    <w:p w:rsidR="00114EEB" w:rsidRPr="00A43C10" w:rsidRDefault="00114EEB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2.1.12. Уведомлять Заказчика о случаях изменений в требованиях к валидации или верификации и соответствующей программе по ПГ, которые могут повлиять на цели Заказчика.</w:t>
      </w:r>
    </w:p>
    <w:p w:rsidR="004700A9" w:rsidRPr="00A43C10" w:rsidRDefault="00495E33" w:rsidP="00495E33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</w:t>
      </w:r>
      <w:r w:rsidR="00114EEB" w:rsidRPr="00A43C10">
        <w:rPr>
          <w:sz w:val="18"/>
          <w:szCs w:val="18"/>
        </w:rPr>
        <w:t>1</w:t>
      </w:r>
      <w:r w:rsidR="00F3705E">
        <w:rPr>
          <w:sz w:val="18"/>
          <w:szCs w:val="18"/>
        </w:rPr>
        <w:t xml:space="preserve">3. </w:t>
      </w:r>
      <w:r w:rsidRPr="00A43C10">
        <w:rPr>
          <w:sz w:val="18"/>
          <w:szCs w:val="18"/>
        </w:rPr>
        <w:t xml:space="preserve">Произвести следующие процедуры, последовательно реализуемые в рамках проведения </w:t>
      </w:r>
      <w:r w:rsidR="004700A9" w:rsidRPr="00A43C10">
        <w:rPr>
          <w:sz w:val="18"/>
          <w:szCs w:val="18"/>
        </w:rPr>
        <w:t>работ по проведению валидации/верификации парниковых газов: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1) Группа по валидации или верификации: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анализирует данные и информацию по ПГ для получения доказательств при оценке утверждений по ПГ организации или проекта по ПГ согласно Плану выборочного контроля;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оценивает, подкрепляют ли доказательства валидации или верификации утверждение (заявление) по ПГ (сбор свидетельств);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подтверждает (или нет) соответствие организации или проекта по ПГ критериям валидации или верификации с оформлением Утверждения по ПГ.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2) Группа по валидации при проведении процедур валидации и верификации детально анализирует данные, проводит перекрестную проверку с применением смежных данных, подтверждающих данные, оценивает тенденцию и динамику данных, сопоставляет выявленную динамику с данными, подтверждающими динамику, выявляет резкие колебания в динамике или отсутствие данных, проводит интервью лиц, ответственных за мониторинг выбросов парниковых газов.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3) </w:t>
      </w:r>
      <w:proofErr w:type="gramStart"/>
      <w:r w:rsidRPr="00A43C10">
        <w:rPr>
          <w:sz w:val="18"/>
          <w:szCs w:val="18"/>
        </w:rPr>
        <w:t>В</w:t>
      </w:r>
      <w:proofErr w:type="gramEnd"/>
      <w:r w:rsidRPr="00A43C10">
        <w:rPr>
          <w:sz w:val="18"/>
          <w:szCs w:val="18"/>
        </w:rPr>
        <w:t xml:space="preserve"> случае выявления резких колебаний в динамике или отсутствия данных, оператор установки или заявитель проекта предоставляет документы, подтверждающие колебания, на основании которых вносятся изменения в расчеты с учетом выявленных несоответствий.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lastRenderedPageBreak/>
        <w:t xml:space="preserve">4) Группа оценивает, соответствует ли методика плана мониторинга требованиям Правил государственного регулирования в сфере выбросов и поглощений парниковых газов. </w:t>
      </w:r>
    </w:p>
    <w:p w:rsidR="004700A9" w:rsidRPr="00A43C10" w:rsidRDefault="004700A9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5) При проверке расчетов выбросов парниковых газов ОВиВ проверяет правильность применения методик и коэффициентов выбросов парниковых газов в соответствии с </w:t>
      </w:r>
      <w:proofErr w:type="spellStart"/>
      <w:r w:rsidRPr="00A43C10">
        <w:rPr>
          <w:sz w:val="18"/>
          <w:szCs w:val="18"/>
        </w:rPr>
        <w:t>валидированным</w:t>
      </w:r>
      <w:proofErr w:type="spellEnd"/>
      <w:r w:rsidRPr="00A43C10">
        <w:rPr>
          <w:sz w:val="18"/>
          <w:szCs w:val="18"/>
        </w:rPr>
        <w:t xml:space="preserve"> планом мониторинга.</w:t>
      </w:r>
    </w:p>
    <w:p w:rsidR="004700A9" w:rsidRPr="00A43C10" w:rsidRDefault="00014FE3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4700A9" w:rsidRPr="00A43C10">
        <w:rPr>
          <w:sz w:val="18"/>
          <w:szCs w:val="18"/>
        </w:rPr>
        <w:t>) Сведения о соответствии и правильности применения методик и коэффициентов отражаются в Отчете о валидации или верификации.</w:t>
      </w:r>
    </w:p>
    <w:p w:rsidR="004700A9" w:rsidRPr="00A43C10" w:rsidRDefault="00014FE3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4700A9" w:rsidRPr="00A43C10">
        <w:rPr>
          <w:sz w:val="18"/>
          <w:szCs w:val="18"/>
        </w:rPr>
        <w:t xml:space="preserve">) </w:t>
      </w:r>
      <w:proofErr w:type="gramStart"/>
      <w:r w:rsidR="004700A9" w:rsidRPr="00A43C10">
        <w:rPr>
          <w:sz w:val="18"/>
          <w:szCs w:val="18"/>
        </w:rPr>
        <w:t>В</w:t>
      </w:r>
      <w:proofErr w:type="gramEnd"/>
      <w:r w:rsidR="004700A9" w:rsidRPr="00A43C10">
        <w:rPr>
          <w:sz w:val="18"/>
          <w:szCs w:val="18"/>
        </w:rPr>
        <w:t xml:space="preserve"> случае обнаружения искажения данных или несоответствий ОВиВ сообщает об этом клиенту, который в свою очередь предоставляет обоснованные доказательства или корректирует отчетность.</w:t>
      </w:r>
    </w:p>
    <w:p w:rsidR="004700A9" w:rsidRPr="00A43C10" w:rsidRDefault="00014FE3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4700A9" w:rsidRPr="00A43C10">
        <w:rPr>
          <w:sz w:val="18"/>
          <w:szCs w:val="18"/>
        </w:rPr>
        <w:t>) ОВиВ оценивает влияние искажений и несоответствий на общий объем выбросов, отчетные данные и уровень существенности. При оценке существенности искажений учитывается размер и характер искажений, а также конкретные обстоятельства их возникновения.</w:t>
      </w:r>
    </w:p>
    <w:p w:rsidR="004700A9" w:rsidRDefault="00014FE3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CE09AD" w:rsidRPr="00A43C10">
        <w:rPr>
          <w:sz w:val="18"/>
          <w:szCs w:val="18"/>
        </w:rPr>
        <w:t xml:space="preserve">) </w:t>
      </w:r>
      <w:proofErr w:type="spellStart"/>
      <w:r w:rsidR="004700A9" w:rsidRPr="00A43C10">
        <w:rPr>
          <w:sz w:val="18"/>
          <w:szCs w:val="18"/>
        </w:rPr>
        <w:t>ОВиВ</w:t>
      </w:r>
      <w:proofErr w:type="spellEnd"/>
      <w:r w:rsidR="004700A9" w:rsidRPr="00A43C10">
        <w:rPr>
          <w:sz w:val="18"/>
          <w:szCs w:val="18"/>
        </w:rPr>
        <w:t xml:space="preserve"> документирует все искажения или несоответствия, которые были исправлены клиентом в ходе верификации или рекомендует ему устранить возможные несоответствия при подготовке следующей отчетности при условии, что это будет возможно и не потребует необоснованных затрат.</w:t>
      </w:r>
    </w:p>
    <w:p w:rsidR="00CA6095" w:rsidRDefault="00CA6095" w:rsidP="004700A9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2.1.1</w:t>
      </w:r>
      <w:r>
        <w:rPr>
          <w:sz w:val="18"/>
          <w:szCs w:val="18"/>
        </w:rPr>
        <w:t>4</w:t>
      </w:r>
      <w:r w:rsidRPr="00A43C10">
        <w:rPr>
          <w:sz w:val="18"/>
          <w:szCs w:val="18"/>
        </w:rPr>
        <w:t>.</w:t>
      </w:r>
      <w:r>
        <w:rPr>
          <w:sz w:val="18"/>
          <w:szCs w:val="18"/>
        </w:rPr>
        <w:t xml:space="preserve"> Гарантировать обеспечение беспристрастности и конфиденциальности при проведении работ посредством предоставления документов и сведения, подтверждающих обязательство работников ОВиВ по соблюдению (Должностная инструкция, Политика обеспечения и поддержания беспристрастности).</w:t>
      </w:r>
    </w:p>
    <w:p w:rsidR="00CA6095" w:rsidRDefault="00CA6095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2.1.15. Подписывать и предоставлять сведения по обеспечению беспристрастности и конфиденциальности при проведении работ по форме и в соответствии с требованиями клиента (заказчика). </w:t>
      </w:r>
    </w:p>
    <w:p w:rsidR="004072CD" w:rsidRPr="00A43C10" w:rsidRDefault="004072CD" w:rsidP="004700A9">
      <w:pPr>
        <w:jc w:val="both"/>
        <w:rPr>
          <w:sz w:val="18"/>
          <w:szCs w:val="18"/>
        </w:rPr>
      </w:pPr>
      <w:r>
        <w:rPr>
          <w:sz w:val="18"/>
          <w:szCs w:val="18"/>
        </w:rPr>
        <w:t>2.1.16.</w:t>
      </w:r>
      <w:r w:rsidRPr="004072CD">
        <w:t xml:space="preserve"> </w:t>
      </w:r>
      <w:r>
        <w:rPr>
          <w:sz w:val="18"/>
          <w:szCs w:val="18"/>
        </w:rPr>
        <w:t>П</w:t>
      </w:r>
      <w:r w:rsidRPr="004072CD">
        <w:rPr>
          <w:sz w:val="18"/>
          <w:szCs w:val="18"/>
        </w:rPr>
        <w:t xml:space="preserve">редоставить по запросу информацию о статусе выданного им заключения о </w:t>
      </w:r>
      <w:proofErr w:type="spellStart"/>
      <w:r w:rsidRPr="004072CD">
        <w:rPr>
          <w:sz w:val="18"/>
          <w:szCs w:val="18"/>
        </w:rPr>
        <w:t>валидации</w:t>
      </w:r>
      <w:proofErr w:type="spellEnd"/>
      <w:r w:rsidRPr="004072CD">
        <w:rPr>
          <w:sz w:val="18"/>
          <w:szCs w:val="18"/>
        </w:rPr>
        <w:t xml:space="preserve">/верификации </w:t>
      </w:r>
      <w:r>
        <w:rPr>
          <w:sz w:val="18"/>
          <w:szCs w:val="18"/>
        </w:rPr>
        <w:t>(е</w:t>
      </w:r>
      <w:r w:rsidRPr="004072CD">
        <w:rPr>
          <w:sz w:val="18"/>
          <w:szCs w:val="18"/>
        </w:rPr>
        <w:t xml:space="preserve">сли в программе по </w:t>
      </w:r>
      <w:proofErr w:type="spellStart"/>
      <w:r w:rsidRPr="004072CD">
        <w:rPr>
          <w:sz w:val="18"/>
          <w:szCs w:val="18"/>
        </w:rPr>
        <w:t>валидации</w:t>
      </w:r>
      <w:proofErr w:type="spellEnd"/>
      <w:r w:rsidRPr="004072CD">
        <w:rPr>
          <w:sz w:val="18"/>
          <w:szCs w:val="18"/>
        </w:rPr>
        <w:t xml:space="preserve">/верификации </w:t>
      </w:r>
      <w:r>
        <w:rPr>
          <w:sz w:val="18"/>
          <w:szCs w:val="18"/>
        </w:rPr>
        <w:t>не указано иное).</w:t>
      </w:r>
    </w:p>
    <w:p w:rsidR="00495E33" w:rsidRPr="00F470D0" w:rsidRDefault="00495E33" w:rsidP="00495E33">
      <w:pPr>
        <w:autoSpaceDE w:val="0"/>
        <w:autoSpaceDN w:val="0"/>
        <w:adjustRightInd w:val="0"/>
        <w:jc w:val="both"/>
        <w:outlineLvl w:val="1"/>
        <w:rPr>
          <w:b/>
          <w:i/>
          <w:sz w:val="18"/>
          <w:szCs w:val="18"/>
        </w:rPr>
      </w:pPr>
      <w:r w:rsidRPr="00F470D0">
        <w:rPr>
          <w:b/>
          <w:i/>
          <w:sz w:val="18"/>
          <w:szCs w:val="18"/>
        </w:rPr>
        <w:t>2.2. Исполнитель вправе:</w:t>
      </w:r>
    </w:p>
    <w:p w:rsidR="00495E33" w:rsidRPr="00F470D0" w:rsidRDefault="00F3705E" w:rsidP="00495E33">
      <w:pPr>
        <w:pStyle w:val="menu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F470D0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2.2.1. </w:t>
      </w:r>
      <w:r w:rsidR="00495E33" w:rsidRPr="00F470D0">
        <w:rPr>
          <w:rFonts w:ascii="Times New Roman" w:hAnsi="Times New Roman" w:cs="Times New Roman"/>
          <w:b w:val="0"/>
          <w:color w:val="auto"/>
          <w:sz w:val="18"/>
          <w:szCs w:val="18"/>
        </w:rPr>
        <w:t>Требовать от Заказчика предоставления дополни</w:t>
      </w:r>
      <w:bookmarkStart w:id="0" w:name="_GoBack"/>
      <w:bookmarkEnd w:id="0"/>
      <w:r w:rsidR="00495E33" w:rsidRPr="00F470D0">
        <w:rPr>
          <w:rFonts w:ascii="Times New Roman" w:hAnsi="Times New Roman" w:cs="Times New Roman"/>
          <w:b w:val="0"/>
          <w:color w:val="auto"/>
          <w:sz w:val="18"/>
          <w:szCs w:val="18"/>
        </w:rPr>
        <w:t>тельных документов и информации, о необходимости которых стало известно в ходе исполнения настоящего Договора, при этом срок оказания услуг приостанавливается на время предоставления Заказчиком указанной документации и информации.</w:t>
      </w:r>
    </w:p>
    <w:p w:rsidR="00495E33" w:rsidRPr="00F470D0" w:rsidRDefault="00495E33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2.2.2. Потребовать от Заказчика устранить зависящие от него обстоятельства, препятствующие выполнению Договора.</w:t>
      </w:r>
    </w:p>
    <w:p w:rsidR="00495E33" w:rsidRPr="00F470D0" w:rsidRDefault="00495E33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2.2.3. Оказать услуги по Договору как лично, так и с привлечением </w:t>
      </w:r>
      <w:r w:rsidR="005B0F19" w:rsidRPr="00F470D0">
        <w:rPr>
          <w:sz w:val="18"/>
          <w:szCs w:val="18"/>
        </w:rPr>
        <w:t>третьих</w:t>
      </w:r>
      <w:r w:rsidRPr="00F470D0">
        <w:rPr>
          <w:sz w:val="18"/>
          <w:szCs w:val="18"/>
        </w:rPr>
        <w:t xml:space="preserve"> лиц</w:t>
      </w:r>
      <w:r w:rsidR="005B0F19" w:rsidRPr="00F470D0">
        <w:rPr>
          <w:sz w:val="18"/>
          <w:szCs w:val="18"/>
        </w:rPr>
        <w:t>.</w:t>
      </w:r>
    </w:p>
    <w:p w:rsidR="005B0F19" w:rsidRPr="00F470D0" w:rsidRDefault="005B0F19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2.2.4. Не приступать к оказанию услуг, а также приостанавливать оказание услуг, к которым он фактически приступил, в случаях, когда нарушение Заказчиком обязательств по настоящему Договору (неполная (ненадлежащая) оплата, сообщение неполной (недостоверной) информации, непредставление (несвоевременное представление) документации и т.п.) препятствует исполнению Договора Исполнителем, а также при наличии обстоятельств очевидно свидетельствующих о том, что исполнение указанных обязательств не будет произведено в установленный срок.</w:t>
      </w:r>
    </w:p>
    <w:p w:rsidR="00495E33" w:rsidRPr="00F470D0" w:rsidRDefault="00D94F8B" w:rsidP="00495E33">
      <w:pPr>
        <w:jc w:val="both"/>
        <w:rPr>
          <w:b/>
          <w:i/>
          <w:sz w:val="18"/>
          <w:szCs w:val="18"/>
        </w:rPr>
      </w:pPr>
      <w:r w:rsidRPr="00F470D0">
        <w:rPr>
          <w:b/>
          <w:i/>
          <w:sz w:val="18"/>
          <w:szCs w:val="18"/>
        </w:rPr>
        <w:t>2.3.</w:t>
      </w:r>
      <w:r w:rsidR="00F3705E" w:rsidRPr="00F470D0">
        <w:rPr>
          <w:b/>
          <w:i/>
          <w:sz w:val="18"/>
          <w:szCs w:val="18"/>
        </w:rPr>
        <w:t xml:space="preserve"> </w:t>
      </w:r>
      <w:r w:rsidR="005B0F19" w:rsidRPr="00F470D0">
        <w:rPr>
          <w:b/>
          <w:i/>
          <w:sz w:val="18"/>
          <w:szCs w:val="18"/>
        </w:rPr>
        <w:t>Заказчик обязан</w:t>
      </w:r>
      <w:r w:rsidR="00495E33" w:rsidRPr="00F470D0">
        <w:rPr>
          <w:b/>
          <w:i/>
          <w:sz w:val="18"/>
          <w:szCs w:val="18"/>
        </w:rPr>
        <w:t>:</w:t>
      </w:r>
    </w:p>
    <w:p w:rsidR="00B70F1C" w:rsidRPr="00F470D0" w:rsidRDefault="00B70F1C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2.3.1. Ознакомиться с описанием про</w:t>
      </w:r>
      <w:r w:rsidR="001D214F" w:rsidRPr="00F470D0">
        <w:rPr>
          <w:sz w:val="18"/>
          <w:szCs w:val="18"/>
        </w:rPr>
        <w:t xml:space="preserve">цесса </w:t>
      </w:r>
      <w:proofErr w:type="spellStart"/>
      <w:r w:rsidR="001D214F" w:rsidRPr="00F470D0">
        <w:rPr>
          <w:sz w:val="18"/>
          <w:szCs w:val="18"/>
        </w:rPr>
        <w:t>валидации</w:t>
      </w:r>
      <w:proofErr w:type="spellEnd"/>
      <w:r w:rsidR="001D214F" w:rsidRPr="00F470D0">
        <w:rPr>
          <w:sz w:val="18"/>
          <w:szCs w:val="18"/>
        </w:rPr>
        <w:t xml:space="preserve"> или верификации.</w:t>
      </w:r>
    </w:p>
    <w:p w:rsidR="00F30088" w:rsidRPr="00F470D0" w:rsidRDefault="00F30088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2.3.2. </w:t>
      </w:r>
      <w:r w:rsidRPr="00F470D0">
        <w:rPr>
          <w:sz w:val="18"/>
          <w:szCs w:val="18"/>
          <w:lang w:val="en-US"/>
        </w:rPr>
        <w:t>C</w:t>
      </w:r>
      <w:proofErr w:type="spellStart"/>
      <w:r w:rsidRPr="00F470D0">
        <w:rPr>
          <w:sz w:val="18"/>
          <w:szCs w:val="18"/>
        </w:rPr>
        <w:t>облюдать</w:t>
      </w:r>
      <w:proofErr w:type="spellEnd"/>
      <w:r w:rsidRPr="00F470D0">
        <w:rPr>
          <w:sz w:val="18"/>
          <w:szCs w:val="18"/>
        </w:rPr>
        <w:t xml:space="preserve"> программу </w:t>
      </w:r>
      <w:proofErr w:type="spellStart"/>
      <w:r w:rsidRPr="00F470D0">
        <w:rPr>
          <w:sz w:val="18"/>
          <w:szCs w:val="18"/>
        </w:rPr>
        <w:t>валидации</w:t>
      </w:r>
      <w:proofErr w:type="spellEnd"/>
      <w:r w:rsidRPr="00F470D0">
        <w:rPr>
          <w:sz w:val="18"/>
          <w:szCs w:val="18"/>
        </w:rPr>
        <w:t xml:space="preserve"> или </w:t>
      </w:r>
      <w:r w:rsidR="001D214F" w:rsidRPr="00F470D0">
        <w:rPr>
          <w:sz w:val="18"/>
          <w:szCs w:val="18"/>
        </w:rPr>
        <w:t>верификации.</w:t>
      </w:r>
    </w:p>
    <w:p w:rsidR="00F30088" w:rsidRPr="00F470D0" w:rsidRDefault="00F30088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2.3.3. Принять все необходимые меры для проведения </w:t>
      </w:r>
      <w:proofErr w:type="spellStart"/>
      <w:r w:rsidRPr="00F470D0">
        <w:rPr>
          <w:sz w:val="18"/>
          <w:szCs w:val="18"/>
        </w:rPr>
        <w:t>валидации</w:t>
      </w:r>
      <w:proofErr w:type="spellEnd"/>
      <w:r w:rsidRPr="00F470D0">
        <w:rPr>
          <w:sz w:val="18"/>
          <w:szCs w:val="18"/>
        </w:rPr>
        <w:t xml:space="preserve"> или </w:t>
      </w:r>
      <w:r w:rsidR="001D214F" w:rsidRPr="00F470D0">
        <w:rPr>
          <w:sz w:val="18"/>
          <w:szCs w:val="18"/>
        </w:rPr>
        <w:t>верификации.</w:t>
      </w:r>
    </w:p>
    <w:p w:rsidR="00F30088" w:rsidRPr="00F470D0" w:rsidRDefault="00F30088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2.3.4. Предусмотреть условия, где это применимо, для обеспечения присутствия наблюдателей (например, оценщиков по аккредитации или стажеров</w:t>
      </w:r>
      <w:r w:rsidR="001D214F" w:rsidRPr="00F470D0">
        <w:rPr>
          <w:sz w:val="18"/>
          <w:szCs w:val="18"/>
        </w:rPr>
        <w:t xml:space="preserve"> </w:t>
      </w:r>
      <w:proofErr w:type="spellStart"/>
      <w:r w:rsidR="001D214F" w:rsidRPr="00F470D0">
        <w:rPr>
          <w:sz w:val="18"/>
          <w:szCs w:val="18"/>
        </w:rPr>
        <w:t>валидаторов</w:t>
      </w:r>
      <w:proofErr w:type="spellEnd"/>
      <w:r w:rsidR="001D214F" w:rsidRPr="00F470D0">
        <w:rPr>
          <w:sz w:val="18"/>
          <w:szCs w:val="18"/>
        </w:rPr>
        <w:t xml:space="preserve"> или верификаторов).</w:t>
      </w:r>
    </w:p>
    <w:p w:rsidR="00B70F1C" w:rsidRPr="00F470D0" w:rsidRDefault="00F30088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2.3.5</w:t>
      </w:r>
      <w:r w:rsidR="00B70F1C" w:rsidRPr="00F470D0">
        <w:rPr>
          <w:sz w:val="18"/>
          <w:szCs w:val="18"/>
        </w:rPr>
        <w:t>. Предоставить достаточный объем информации (утверждения по ПГ, вместе с другой информацией, необходимой для обоснования утверждения по ПГ).</w:t>
      </w:r>
    </w:p>
    <w:p w:rsidR="004700A9" w:rsidRPr="00F470D0" w:rsidRDefault="00F30088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</w:t>
      </w:r>
      <w:r w:rsidR="004700A9" w:rsidRPr="00F470D0">
        <w:rPr>
          <w:sz w:val="18"/>
          <w:szCs w:val="18"/>
        </w:rPr>
        <w:t>. Предостави</w:t>
      </w:r>
      <w:r w:rsidR="000044EF" w:rsidRPr="00F470D0">
        <w:rPr>
          <w:sz w:val="18"/>
          <w:szCs w:val="18"/>
        </w:rPr>
        <w:t>ть Исполнителю до начала, а так</w:t>
      </w:r>
      <w:r w:rsidR="004700A9" w:rsidRPr="00F470D0">
        <w:rPr>
          <w:sz w:val="18"/>
          <w:szCs w:val="18"/>
        </w:rPr>
        <w:t>же во время проведения работ следующие информацию:</w:t>
      </w:r>
    </w:p>
    <w:p w:rsidR="003832C9" w:rsidRPr="00F470D0" w:rsidRDefault="003832C9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2.3.6.1. Наименование клиента (за</w:t>
      </w:r>
      <w:r w:rsidR="001D214F" w:rsidRPr="00F470D0">
        <w:rPr>
          <w:sz w:val="18"/>
          <w:szCs w:val="18"/>
        </w:rPr>
        <w:t>казчика), контактная информация.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2.3.6.2</w:t>
      </w:r>
      <w:r w:rsidR="003832C9" w:rsidRPr="00F470D0">
        <w:rPr>
          <w:sz w:val="18"/>
          <w:szCs w:val="18"/>
        </w:rPr>
        <w:t>. Мест</w:t>
      </w:r>
      <w:r w:rsidR="001D214F" w:rsidRPr="00F470D0">
        <w:rPr>
          <w:sz w:val="18"/>
          <w:szCs w:val="18"/>
        </w:rPr>
        <w:t>онахождение клиента (заказчика).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2.3.6.3</w:t>
      </w:r>
      <w:r w:rsidR="003832C9" w:rsidRPr="00F470D0">
        <w:rPr>
          <w:sz w:val="18"/>
          <w:szCs w:val="18"/>
        </w:rPr>
        <w:t>. Вид потенциальных работ (</w:t>
      </w:r>
      <w:proofErr w:type="spellStart"/>
      <w:r w:rsidR="003832C9" w:rsidRPr="00F470D0">
        <w:rPr>
          <w:sz w:val="18"/>
          <w:szCs w:val="18"/>
        </w:rPr>
        <w:t>валидация</w:t>
      </w:r>
      <w:proofErr w:type="spellEnd"/>
      <w:r w:rsidR="003832C9" w:rsidRPr="00F470D0">
        <w:rPr>
          <w:sz w:val="18"/>
          <w:szCs w:val="18"/>
        </w:rPr>
        <w:t xml:space="preserve">, верификация или смешанное задание, объединяющее действия по верификации и </w:t>
      </w:r>
      <w:proofErr w:type="spellStart"/>
      <w:r w:rsidR="003832C9" w:rsidRPr="00F470D0">
        <w:rPr>
          <w:sz w:val="18"/>
          <w:szCs w:val="18"/>
        </w:rPr>
        <w:t>валидации</w:t>
      </w:r>
      <w:proofErr w:type="spellEnd"/>
      <w:r w:rsidR="003832C9" w:rsidRPr="00F470D0">
        <w:rPr>
          <w:sz w:val="18"/>
          <w:szCs w:val="18"/>
        </w:rPr>
        <w:t xml:space="preserve">, выполняемые в одно и то же время и по одному и тому же заявлению в отношении парниковых газов (смешанное задание не применимо </w:t>
      </w:r>
      <w:r w:rsidR="001D214F" w:rsidRPr="00F470D0">
        <w:rPr>
          <w:sz w:val="18"/>
          <w:szCs w:val="18"/>
        </w:rPr>
        <w:t>к проектам по парниковым газам)).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2.3.6.4</w:t>
      </w:r>
      <w:r w:rsidR="003832C9" w:rsidRPr="00F470D0">
        <w:rPr>
          <w:sz w:val="18"/>
          <w:szCs w:val="18"/>
        </w:rPr>
        <w:t xml:space="preserve">. Цели и область применения </w:t>
      </w:r>
      <w:proofErr w:type="spellStart"/>
      <w:r w:rsidR="003832C9" w:rsidRPr="00F470D0">
        <w:rPr>
          <w:sz w:val="18"/>
          <w:szCs w:val="18"/>
        </w:rPr>
        <w:t>валидации</w:t>
      </w:r>
      <w:proofErr w:type="spellEnd"/>
      <w:r w:rsidR="003832C9" w:rsidRPr="00F470D0">
        <w:rPr>
          <w:sz w:val="18"/>
          <w:szCs w:val="18"/>
        </w:rPr>
        <w:t>/верификации. Для заявлений в отношении парниковых газов, содержащих информацию о сокращении выбросов или увеличении их поглощения, область применения должна включать все существенные вторичные эффекты, базовые линии (верификация</w:t>
      </w:r>
      <w:r w:rsidR="001D214F" w:rsidRPr="00F470D0">
        <w:rPr>
          <w:sz w:val="18"/>
          <w:szCs w:val="18"/>
        </w:rPr>
        <w:t>), базовые сценарии (</w:t>
      </w:r>
      <w:proofErr w:type="spellStart"/>
      <w:r w:rsidR="001D214F" w:rsidRPr="00F470D0">
        <w:rPr>
          <w:sz w:val="18"/>
          <w:szCs w:val="18"/>
        </w:rPr>
        <w:t>валидация</w:t>
      </w:r>
      <w:proofErr w:type="spellEnd"/>
      <w:r w:rsidR="001D214F" w:rsidRPr="00F470D0">
        <w:rPr>
          <w:sz w:val="18"/>
          <w:szCs w:val="18"/>
        </w:rPr>
        <w:t>).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2.3.6.5</w:t>
      </w:r>
      <w:r w:rsidR="003832C9" w:rsidRPr="00F470D0">
        <w:rPr>
          <w:sz w:val="18"/>
          <w:szCs w:val="18"/>
        </w:rPr>
        <w:t xml:space="preserve">. Критерии, предъявляемые к группе по </w:t>
      </w:r>
      <w:proofErr w:type="spellStart"/>
      <w:r w:rsidR="003832C9" w:rsidRPr="00F470D0">
        <w:rPr>
          <w:sz w:val="18"/>
          <w:szCs w:val="18"/>
        </w:rPr>
        <w:t>валидации</w:t>
      </w:r>
      <w:proofErr w:type="spellEnd"/>
      <w:r w:rsidR="003832C9" w:rsidRPr="00F470D0">
        <w:rPr>
          <w:sz w:val="18"/>
          <w:szCs w:val="18"/>
        </w:rPr>
        <w:t xml:space="preserve"> или верификации (при нео</w:t>
      </w:r>
      <w:r w:rsidR="001D214F" w:rsidRPr="00F470D0">
        <w:rPr>
          <w:sz w:val="18"/>
          <w:szCs w:val="18"/>
        </w:rPr>
        <w:t>бходимости).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2.3.6.6</w:t>
      </w:r>
      <w:r w:rsidR="001D214F" w:rsidRPr="00F470D0">
        <w:rPr>
          <w:sz w:val="18"/>
          <w:szCs w:val="18"/>
        </w:rPr>
        <w:t>. Иную информацию</w:t>
      </w:r>
      <w:r w:rsidR="003832C9" w:rsidRPr="00F470D0">
        <w:rPr>
          <w:sz w:val="18"/>
          <w:szCs w:val="18"/>
        </w:rPr>
        <w:t xml:space="preserve"> на усмотрение клиента (заказчика) для уточнения процесса проведения раб</w:t>
      </w:r>
      <w:r w:rsidR="001D214F" w:rsidRPr="00F470D0">
        <w:rPr>
          <w:sz w:val="18"/>
          <w:szCs w:val="18"/>
        </w:rPr>
        <w:t xml:space="preserve">от по </w:t>
      </w:r>
      <w:proofErr w:type="spellStart"/>
      <w:r w:rsidR="001D214F" w:rsidRPr="00F470D0">
        <w:rPr>
          <w:sz w:val="18"/>
          <w:szCs w:val="18"/>
        </w:rPr>
        <w:t>валидации</w:t>
      </w:r>
      <w:proofErr w:type="spellEnd"/>
      <w:r w:rsidR="001D214F" w:rsidRPr="00F470D0">
        <w:rPr>
          <w:sz w:val="18"/>
          <w:szCs w:val="18"/>
        </w:rPr>
        <w:t xml:space="preserve"> или верификации.</w:t>
      </w:r>
      <w:r w:rsidR="003832C9" w:rsidRPr="00F470D0">
        <w:rPr>
          <w:sz w:val="18"/>
          <w:szCs w:val="18"/>
        </w:rPr>
        <w:t xml:space="preserve"> 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2.3.6.7</w:t>
      </w:r>
      <w:r w:rsidR="003832C9" w:rsidRPr="00F470D0">
        <w:rPr>
          <w:sz w:val="18"/>
          <w:szCs w:val="18"/>
        </w:rPr>
        <w:t xml:space="preserve">. Программу </w:t>
      </w:r>
      <w:proofErr w:type="spellStart"/>
      <w:r w:rsidR="003832C9" w:rsidRPr="00F470D0">
        <w:rPr>
          <w:sz w:val="18"/>
          <w:szCs w:val="18"/>
        </w:rPr>
        <w:t>валидации</w:t>
      </w:r>
      <w:proofErr w:type="spellEnd"/>
      <w:r w:rsidR="003832C9" w:rsidRPr="00F470D0">
        <w:rPr>
          <w:sz w:val="18"/>
          <w:szCs w:val="18"/>
        </w:rPr>
        <w:t xml:space="preserve">/верификации, а также соответствующие установленные требования к </w:t>
      </w:r>
      <w:proofErr w:type="spellStart"/>
      <w:r w:rsidR="003832C9" w:rsidRPr="00F470D0">
        <w:rPr>
          <w:sz w:val="18"/>
          <w:szCs w:val="18"/>
        </w:rPr>
        <w:t>валидации</w:t>
      </w:r>
      <w:proofErr w:type="spellEnd"/>
      <w:r w:rsidR="003832C9" w:rsidRPr="00F470D0">
        <w:rPr>
          <w:sz w:val="18"/>
          <w:szCs w:val="18"/>
        </w:rPr>
        <w:t>/верификаци</w:t>
      </w:r>
      <w:r w:rsidR="001D214F" w:rsidRPr="00F470D0">
        <w:rPr>
          <w:sz w:val="18"/>
          <w:szCs w:val="18"/>
        </w:rPr>
        <w:t>и.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2.3.6.8</w:t>
      </w:r>
      <w:r w:rsidR="001D214F" w:rsidRPr="00F470D0">
        <w:rPr>
          <w:sz w:val="18"/>
          <w:szCs w:val="18"/>
        </w:rPr>
        <w:t>. Заявление по парниковым газам.</w:t>
      </w:r>
    </w:p>
    <w:p w:rsidR="003832C9" w:rsidRPr="00F470D0" w:rsidRDefault="00844BA2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2.3.6.9</w:t>
      </w:r>
      <w:r w:rsidR="001D214F" w:rsidRPr="00F470D0">
        <w:rPr>
          <w:sz w:val="18"/>
          <w:szCs w:val="18"/>
        </w:rPr>
        <w:t>. Проект по парниковым газам.</w:t>
      </w:r>
    </w:p>
    <w:p w:rsidR="003832C9" w:rsidRPr="00F470D0" w:rsidRDefault="003832C9" w:rsidP="003832C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2.3.6.1</w:t>
      </w:r>
      <w:r w:rsidR="00844BA2" w:rsidRPr="00F470D0">
        <w:rPr>
          <w:sz w:val="18"/>
          <w:szCs w:val="18"/>
        </w:rPr>
        <w:t>0</w:t>
      </w:r>
      <w:r w:rsidRPr="00F470D0">
        <w:rPr>
          <w:sz w:val="18"/>
          <w:szCs w:val="18"/>
        </w:rPr>
        <w:t xml:space="preserve">. </w:t>
      </w:r>
      <w:r w:rsidR="00DA1CF3" w:rsidRPr="00F470D0">
        <w:rPr>
          <w:sz w:val="18"/>
          <w:szCs w:val="18"/>
        </w:rPr>
        <w:t>О</w:t>
      </w:r>
      <w:r w:rsidRPr="00F470D0">
        <w:rPr>
          <w:sz w:val="18"/>
          <w:szCs w:val="18"/>
        </w:rPr>
        <w:t xml:space="preserve">тчеты, данные и иные документы на усмотрение клиента (например, последнюю редакцию методики плана мониторинга, а также любые другие соответствующие редакции методик плана мониторинга, включая, где это применимо, свидетельство их утверждения; последнюю версию плана мониторинга, а также любые другие соответствующие версии плана мониторинга, утвержденные уполномоченным органом, включая свидетельства его утверждения; если в план мониторинга вносились какие-либо изменения в течение отчетного периода, то запись всех этих изменений отчеты об инвентаризации парниковых газов за предыдущие периоды распределения углеродных единиц представленные в уполномоченный орган; отчет верифицированный другим </w:t>
      </w:r>
      <w:proofErr w:type="spellStart"/>
      <w:r w:rsidRPr="00F470D0">
        <w:rPr>
          <w:sz w:val="18"/>
          <w:szCs w:val="18"/>
        </w:rPr>
        <w:t>ОВиВ</w:t>
      </w:r>
      <w:proofErr w:type="spellEnd"/>
      <w:r w:rsidRPr="00F470D0">
        <w:rPr>
          <w:sz w:val="18"/>
          <w:szCs w:val="18"/>
        </w:rPr>
        <w:t xml:space="preserve">, если </w:t>
      </w:r>
      <w:proofErr w:type="spellStart"/>
      <w:r w:rsidRPr="00F470D0">
        <w:rPr>
          <w:sz w:val="18"/>
          <w:szCs w:val="18"/>
        </w:rPr>
        <w:t>ОВиВ</w:t>
      </w:r>
      <w:proofErr w:type="spellEnd"/>
      <w:r w:rsidRPr="00F470D0">
        <w:rPr>
          <w:sz w:val="18"/>
          <w:szCs w:val="18"/>
        </w:rPr>
        <w:t xml:space="preserve"> ранее не проводил верификации в предыдущие периоды с этим опер</w:t>
      </w:r>
      <w:r w:rsidR="001D214F" w:rsidRPr="00F470D0">
        <w:rPr>
          <w:sz w:val="18"/>
          <w:szCs w:val="18"/>
        </w:rPr>
        <w:t>атором установки (если имеется).</w:t>
      </w:r>
    </w:p>
    <w:p w:rsidR="00D94F8B" w:rsidRPr="00F470D0" w:rsidRDefault="003832C9" w:rsidP="00495E33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2.3.6.1</w:t>
      </w:r>
      <w:r w:rsidR="00844BA2" w:rsidRPr="00F470D0">
        <w:rPr>
          <w:sz w:val="18"/>
          <w:szCs w:val="18"/>
        </w:rPr>
        <w:t>1</w:t>
      </w:r>
      <w:r w:rsidRPr="00F470D0">
        <w:rPr>
          <w:sz w:val="18"/>
          <w:szCs w:val="18"/>
        </w:rPr>
        <w:t>. Существенность и уровень заверения, если они известны на</w:t>
      </w:r>
      <w:r w:rsidR="001D214F" w:rsidRPr="00F470D0">
        <w:rPr>
          <w:sz w:val="18"/>
          <w:szCs w:val="18"/>
        </w:rPr>
        <w:t xml:space="preserve"> данном этапе и, если применимы.</w:t>
      </w:r>
    </w:p>
    <w:p w:rsidR="00844BA2" w:rsidRPr="00F470D0" w:rsidRDefault="003832C9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2.3.6.1</w:t>
      </w:r>
      <w:r w:rsidR="00844BA2" w:rsidRPr="00F470D0">
        <w:rPr>
          <w:sz w:val="18"/>
          <w:szCs w:val="18"/>
        </w:rPr>
        <w:t>2</w:t>
      </w:r>
      <w:r w:rsidRPr="00F470D0">
        <w:rPr>
          <w:sz w:val="18"/>
          <w:szCs w:val="18"/>
        </w:rPr>
        <w:t xml:space="preserve">. </w:t>
      </w:r>
      <w:r w:rsidR="00844BA2" w:rsidRPr="00F470D0">
        <w:rPr>
          <w:sz w:val="18"/>
          <w:szCs w:val="18"/>
        </w:rPr>
        <w:t>В</w:t>
      </w:r>
      <w:r w:rsidR="001D214F" w:rsidRPr="00F470D0">
        <w:rPr>
          <w:sz w:val="18"/>
          <w:szCs w:val="18"/>
        </w:rPr>
        <w:t>сю соответствующую переписку</w:t>
      </w:r>
      <w:r w:rsidR="004700A9" w:rsidRPr="00F470D0">
        <w:rPr>
          <w:sz w:val="18"/>
          <w:szCs w:val="18"/>
        </w:rPr>
        <w:t xml:space="preserve"> с уполномоченным</w:t>
      </w:r>
      <w:r w:rsidR="001D214F" w:rsidRPr="00F470D0">
        <w:rPr>
          <w:sz w:val="18"/>
          <w:szCs w:val="18"/>
        </w:rPr>
        <w:t xml:space="preserve"> органом, в частности информацию, относящуюся</w:t>
      </w:r>
      <w:r w:rsidR="004700A9" w:rsidRPr="00F470D0">
        <w:rPr>
          <w:sz w:val="18"/>
          <w:szCs w:val="18"/>
        </w:rPr>
        <w:t xml:space="preserve"> к уведомлению об изменениях плана мониторинга или методики плана мониторинга, в зависимости от обс</w:t>
      </w:r>
      <w:r w:rsidR="001D214F" w:rsidRPr="00F470D0">
        <w:rPr>
          <w:sz w:val="18"/>
          <w:szCs w:val="18"/>
        </w:rPr>
        <w:t>тоятельств.</w:t>
      </w:r>
    </w:p>
    <w:p w:rsidR="003832C9" w:rsidRPr="00F470D0" w:rsidRDefault="00844BA2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2.3.6.13. </w:t>
      </w:r>
      <w:r w:rsidR="00DA1CF3" w:rsidRPr="00F470D0">
        <w:rPr>
          <w:sz w:val="18"/>
          <w:szCs w:val="18"/>
        </w:rPr>
        <w:t>С</w:t>
      </w:r>
      <w:r w:rsidR="004700A9" w:rsidRPr="00F470D0">
        <w:rPr>
          <w:sz w:val="18"/>
          <w:szCs w:val="18"/>
        </w:rPr>
        <w:t>видетельства, демонстрирующие соблюдение пороговых значений неопределенности для уровней, ус</w:t>
      </w:r>
      <w:r w:rsidR="001D214F" w:rsidRPr="00F470D0">
        <w:rPr>
          <w:sz w:val="18"/>
          <w:szCs w:val="18"/>
        </w:rPr>
        <w:t>тановленных в плане мониторинга.</w:t>
      </w:r>
      <w:r w:rsidR="003832C9" w:rsidRPr="00F470D0">
        <w:rPr>
          <w:sz w:val="18"/>
          <w:szCs w:val="18"/>
        </w:rPr>
        <w:t xml:space="preserve"> </w:t>
      </w:r>
    </w:p>
    <w:p w:rsidR="003832C9" w:rsidRPr="00F470D0" w:rsidRDefault="00844BA2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2.3.6.14. </w:t>
      </w:r>
      <w:r w:rsidR="003832C9" w:rsidRPr="00F470D0">
        <w:rPr>
          <w:sz w:val="18"/>
          <w:szCs w:val="18"/>
        </w:rPr>
        <w:t>Общее количество углеродных единиц на СО</w:t>
      </w:r>
      <w:r w:rsidR="003832C9" w:rsidRPr="00F470D0">
        <w:rPr>
          <w:sz w:val="18"/>
          <w:szCs w:val="18"/>
          <w:vertAlign w:val="subscript"/>
        </w:rPr>
        <w:t>2</w:t>
      </w:r>
      <w:r w:rsidR="001D214F" w:rsidRPr="00F470D0">
        <w:rPr>
          <w:sz w:val="18"/>
          <w:szCs w:val="18"/>
        </w:rPr>
        <w:t>.</w:t>
      </w:r>
    </w:p>
    <w:p w:rsidR="004700A9" w:rsidRPr="00F470D0" w:rsidRDefault="00844BA2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2.3.6.15. </w:t>
      </w:r>
      <w:r w:rsidR="00DA1CF3" w:rsidRPr="00F470D0">
        <w:rPr>
          <w:sz w:val="18"/>
          <w:szCs w:val="18"/>
        </w:rPr>
        <w:t>О</w:t>
      </w:r>
      <w:r w:rsidR="003832C9" w:rsidRPr="00F470D0">
        <w:rPr>
          <w:sz w:val="18"/>
          <w:szCs w:val="18"/>
        </w:rPr>
        <w:t>писание п</w:t>
      </w:r>
      <w:r w:rsidR="001D214F" w:rsidRPr="00F470D0">
        <w:rPr>
          <w:sz w:val="18"/>
          <w:szCs w:val="18"/>
        </w:rPr>
        <w:t>отоковых данных по деятельности.</w:t>
      </w:r>
    </w:p>
    <w:p w:rsidR="004700A9" w:rsidRPr="00F470D0" w:rsidRDefault="00844BA2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2.3.6.16. </w:t>
      </w:r>
      <w:r w:rsidR="00DA1CF3" w:rsidRPr="00F470D0">
        <w:rPr>
          <w:sz w:val="18"/>
          <w:szCs w:val="18"/>
        </w:rPr>
        <w:t>Л</w:t>
      </w:r>
      <w:r w:rsidR="001D214F" w:rsidRPr="00F470D0">
        <w:rPr>
          <w:sz w:val="18"/>
          <w:szCs w:val="18"/>
        </w:rPr>
        <w:t>юбую другую соответствующую информацию, необходимую</w:t>
      </w:r>
      <w:r w:rsidR="004700A9" w:rsidRPr="00F470D0">
        <w:rPr>
          <w:sz w:val="18"/>
          <w:szCs w:val="18"/>
        </w:rPr>
        <w:t xml:space="preserve"> для планирования и проведения верификации.</w:t>
      </w:r>
    </w:p>
    <w:p w:rsidR="004700A9" w:rsidRPr="00F470D0" w:rsidRDefault="00F30088" w:rsidP="004700A9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2.3.7</w:t>
      </w:r>
      <w:r w:rsidR="004700A9" w:rsidRPr="00F470D0">
        <w:rPr>
          <w:sz w:val="18"/>
          <w:szCs w:val="18"/>
        </w:rPr>
        <w:t>. Если устанавливается, что используемая методика плана мониторинга не соответствует требованиям, то клиент должен поменять методику плана мониторинга таким образом, чтобы она соответствовала этим требованиям.</w:t>
      </w:r>
    </w:p>
    <w:p w:rsidR="0061462E" w:rsidRPr="00F470D0" w:rsidRDefault="00F30088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lastRenderedPageBreak/>
        <w:t>2.3.8</w:t>
      </w:r>
      <w:r w:rsidR="0061462E" w:rsidRPr="00F470D0">
        <w:rPr>
          <w:sz w:val="18"/>
          <w:szCs w:val="18"/>
        </w:rPr>
        <w:t>. Уведомить Исполнителя обо всех изменениях, влияющих на условия оказания услуг по настоящему Договору не позднее 5 (пять) рабочих дней с момента выявления (обнаружения) таких изме</w:t>
      </w:r>
      <w:r w:rsidR="00274F44" w:rsidRPr="00F470D0">
        <w:rPr>
          <w:sz w:val="18"/>
          <w:szCs w:val="18"/>
        </w:rPr>
        <w:t>нений.</w:t>
      </w:r>
      <w:r w:rsidR="00014FE3" w:rsidRPr="00F470D0">
        <w:rPr>
          <w:sz w:val="18"/>
          <w:szCs w:val="18"/>
        </w:rPr>
        <w:t>) При наличии изменений или отклонений от применения установленных коэффициентов выбросов парниковых газов, предоставить подтверждающие данные и соответствующие уведомления в уполномоченный орган.</w:t>
      </w:r>
    </w:p>
    <w:p w:rsidR="00ED3FE5" w:rsidRPr="00F470D0" w:rsidRDefault="00ED3FE5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2.3.9. Не использовать декларацию об экологической информации, заявление, отчет, знаки, логотипы или этикетки таким образом, который может ввести в заблуждение предполагаемых пользователей и навредить репутации самого органа</w:t>
      </w:r>
      <w:r w:rsidR="003970D6" w:rsidRPr="00F470D0">
        <w:rPr>
          <w:sz w:val="18"/>
          <w:szCs w:val="18"/>
        </w:rPr>
        <w:t xml:space="preserve"> по </w:t>
      </w:r>
      <w:proofErr w:type="spellStart"/>
      <w:r w:rsidR="003970D6" w:rsidRPr="00F470D0">
        <w:rPr>
          <w:sz w:val="18"/>
          <w:szCs w:val="18"/>
        </w:rPr>
        <w:t>валидации</w:t>
      </w:r>
      <w:proofErr w:type="spellEnd"/>
      <w:r w:rsidR="003970D6" w:rsidRPr="00F470D0">
        <w:rPr>
          <w:sz w:val="18"/>
          <w:szCs w:val="18"/>
        </w:rPr>
        <w:t xml:space="preserve"> и верификации</w:t>
      </w:r>
      <w:r w:rsidR="00F470D0" w:rsidRPr="00F470D0">
        <w:rPr>
          <w:sz w:val="18"/>
          <w:szCs w:val="18"/>
        </w:rPr>
        <w:t>.</w:t>
      </w:r>
    </w:p>
    <w:p w:rsidR="003970D6" w:rsidRPr="00F470D0" w:rsidRDefault="003970D6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2.3.10.</w:t>
      </w:r>
      <w:r w:rsidRPr="00F470D0">
        <w:t xml:space="preserve"> </w:t>
      </w:r>
      <w:r w:rsidRPr="00F470D0">
        <w:rPr>
          <w:sz w:val="18"/>
          <w:szCs w:val="18"/>
        </w:rPr>
        <w:t xml:space="preserve">Публиковать заявления или отчеты о фактических обнаружениях, выполненные органом по </w:t>
      </w:r>
      <w:proofErr w:type="spellStart"/>
      <w:r w:rsidRPr="00F470D0">
        <w:rPr>
          <w:sz w:val="18"/>
          <w:szCs w:val="18"/>
        </w:rPr>
        <w:t>валидации</w:t>
      </w:r>
      <w:proofErr w:type="spellEnd"/>
      <w:r w:rsidRPr="00F470D0">
        <w:rPr>
          <w:sz w:val="18"/>
          <w:szCs w:val="18"/>
        </w:rPr>
        <w:t xml:space="preserve"> и верификации, в общем доступе полностью.</w:t>
      </w:r>
    </w:p>
    <w:p w:rsidR="00412821" w:rsidRPr="00F470D0" w:rsidRDefault="00412821" w:rsidP="00B9715D">
      <w:pPr>
        <w:jc w:val="both"/>
        <w:rPr>
          <w:b/>
          <w:i/>
          <w:sz w:val="18"/>
          <w:szCs w:val="18"/>
        </w:rPr>
      </w:pPr>
      <w:r w:rsidRPr="00F470D0">
        <w:rPr>
          <w:b/>
          <w:i/>
          <w:sz w:val="18"/>
          <w:szCs w:val="18"/>
        </w:rPr>
        <w:t>2.4. Заказчик вправе:</w:t>
      </w:r>
    </w:p>
    <w:p w:rsidR="00A22C84" w:rsidRPr="00F470D0" w:rsidRDefault="00412821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 xml:space="preserve">2.4.1. </w:t>
      </w:r>
      <w:r w:rsidR="00A22C84" w:rsidRPr="00F470D0">
        <w:rPr>
          <w:sz w:val="18"/>
          <w:szCs w:val="18"/>
        </w:rPr>
        <w:t>После получения заключения по валидации или верификации передавать третьей стороне информацию о его наличии;</w:t>
      </w:r>
    </w:p>
    <w:p w:rsidR="00A22C84" w:rsidRPr="00F470D0" w:rsidRDefault="00A22C84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2.4.2. Передавать третьим лицам материалы, относящиеся к порядку проведения процесса валидации и верификации при наличии письменного согласия Исполнителя.</w:t>
      </w:r>
    </w:p>
    <w:p w:rsidR="00B70F1C" w:rsidRPr="00F470D0" w:rsidRDefault="00B70F1C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2.4.3. Обращаться в орган по валидации или верификации по любым вопросам, касающимся валидации или верификации.</w:t>
      </w:r>
    </w:p>
    <w:p w:rsidR="009A4585" w:rsidRPr="00F470D0" w:rsidRDefault="009A4585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2.4.4. Подавать жалобы и апелляции на действия и решения Исполнителя.</w:t>
      </w:r>
    </w:p>
    <w:p w:rsidR="00CA6095" w:rsidRPr="00F470D0" w:rsidRDefault="00CA6095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2.4.5. Получить по запросу документы, подтверждающие соблюдение работников ОВиВ требований по обеспечению беспристрастности и конфиденциальности.</w:t>
      </w:r>
    </w:p>
    <w:p w:rsidR="00CA6095" w:rsidRPr="00A43C10" w:rsidRDefault="00CA6095" w:rsidP="00B9715D">
      <w:pPr>
        <w:jc w:val="both"/>
        <w:rPr>
          <w:sz w:val="18"/>
          <w:szCs w:val="18"/>
        </w:rPr>
      </w:pPr>
      <w:r w:rsidRPr="00F470D0">
        <w:rPr>
          <w:sz w:val="18"/>
          <w:szCs w:val="18"/>
        </w:rPr>
        <w:t>2.4.6. Заявлять о необходимости подписания обязательств, расписок и иных документов по форме клиента (заказчика), подтверждающие соблюдение работников ОВиВ требований по обеспечению беспристрастности и конфиденциальности.</w:t>
      </w:r>
    </w:p>
    <w:p w:rsidR="00412821" w:rsidRPr="00A43C10" w:rsidRDefault="00412821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>3. Стоимость услуг и порядок расчетов</w:t>
      </w:r>
    </w:p>
    <w:p w:rsidR="00412821" w:rsidRPr="00A43C10" w:rsidRDefault="00F3705E" w:rsidP="00B971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</w:t>
      </w:r>
      <w:r w:rsidR="00412821" w:rsidRPr="00A43C10">
        <w:rPr>
          <w:sz w:val="18"/>
          <w:szCs w:val="18"/>
        </w:rPr>
        <w:t xml:space="preserve">Стоимость услуг определяется (согласовывается) Сторонами в соответствующем Приложении к настоящему Договору. </w:t>
      </w:r>
    </w:p>
    <w:p w:rsidR="000F2978" w:rsidRPr="00A43C10" w:rsidRDefault="00F3705E" w:rsidP="000F2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</w:t>
      </w:r>
      <w:r w:rsidR="004E56CE" w:rsidRPr="00A43C10">
        <w:rPr>
          <w:sz w:val="18"/>
          <w:szCs w:val="18"/>
        </w:rPr>
        <w:t>Оплата по договору производится в следующем порядке:</w:t>
      </w:r>
      <w:r w:rsidR="00F54227" w:rsidRPr="00F54227">
        <w:rPr>
          <w:sz w:val="18"/>
          <w:szCs w:val="18"/>
        </w:rPr>
        <w:t xml:space="preserve"> </w:t>
      </w:r>
      <w:r w:rsidR="004E56CE" w:rsidRPr="00A43C10">
        <w:rPr>
          <w:sz w:val="18"/>
          <w:szCs w:val="18"/>
        </w:rPr>
        <w:t>100% предоплата.</w:t>
      </w:r>
    </w:p>
    <w:p w:rsidR="00374E70" w:rsidRPr="00A43C10" w:rsidRDefault="00F3705E" w:rsidP="000F2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="00374E70" w:rsidRPr="00A43C10">
        <w:rPr>
          <w:sz w:val="18"/>
          <w:szCs w:val="18"/>
        </w:rPr>
        <w:t>В стоимость оказания услуг не входят командировочные расходы. Командировочные расходы оплачиваются Заказчиком отдельно, на основании подписанного Сторонами Приложения к Договору, в течение 5 (пяти) рабочих дней с момента предоставления счета Исполнителем.</w:t>
      </w:r>
    </w:p>
    <w:p w:rsidR="00412821" w:rsidRDefault="00412821" w:rsidP="00B9715D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3.</w:t>
      </w:r>
      <w:r w:rsidR="00F3705E">
        <w:rPr>
          <w:sz w:val="18"/>
          <w:szCs w:val="18"/>
        </w:rPr>
        <w:t xml:space="preserve">4. </w:t>
      </w:r>
      <w:r w:rsidRPr="00A43C10">
        <w:rPr>
          <w:sz w:val="18"/>
          <w:szCs w:val="18"/>
        </w:rPr>
        <w:t>Оплата за оказанные услуги по Договору производится по безналичной системе расчетов. Моментом оплаты является поступление безналичных денежных средств на расчетный счет Исполнителя.</w:t>
      </w:r>
    </w:p>
    <w:p w:rsidR="00412821" w:rsidRPr="00A43C10" w:rsidRDefault="00412821" w:rsidP="00B9715D">
      <w:pPr>
        <w:pStyle w:val="a8"/>
        <w:spacing w:after="0"/>
        <w:jc w:val="both"/>
        <w:rPr>
          <w:b/>
          <w:sz w:val="18"/>
          <w:szCs w:val="18"/>
          <w:u w:val="single"/>
        </w:rPr>
      </w:pPr>
      <w:r w:rsidRPr="00A43C10">
        <w:rPr>
          <w:b/>
          <w:sz w:val="18"/>
          <w:szCs w:val="18"/>
          <w:u w:val="single"/>
        </w:rPr>
        <w:t xml:space="preserve">Ссылка на номер настоящего Договора и на номер Приложения в платежном поручении, оформляемом Заказчиком при оплате </w:t>
      </w:r>
      <w:r w:rsidR="00756942" w:rsidRPr="00A43C10">
        <w:rPr>
          <w:b/>
          <w:sz w:val="18"/>
          <w:szCs w:val="18"/>
          <w:u w:val="single"/>
        </w:rPr>
        <w:t>услуг</w:t>
      </w:r>
      <w:r w:rsidR="000F2978" w:rsidRPr="00A43C10">
        <w:rPr>
          <w:b/>
          <w:sz w:val="18"/>
          <w:szCs w:val="18"/>
          <w:u w:val="single"/>
        </w:rPr>
        <w:t xml:space="preserve"> Исполнителя</w:t>
      </w:r>
      <w:r w:rsidRPr="00A43C10">
        <w:rPr>
          <w:b/>
          <w:sz w:val="18"/>
          <w:szCs w:val="18"/>
          <w:u w:val="single"/>
        </w:rPr>
        <w:t xml:space="preserve">, обязательна! </w:t>
      </w:r>
    </w:p>
    <w:p w:rsidR="00374E70" w:rsidRPr="00A43C10" w:rsidRDefault="00374E70" w:rsidP="00B57559">
      <w:pPr>
        <w:jc w:val="center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4. Порядок приемки-сдачи оказанных услуг</w:t>
      </w:r>
    </w:p>
    <w:p w:rsidR="00412821" w:rsidRPr="00A43C10" w:rsidRDefault="000658CB" w:rsidP="00B971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 w:rsidR="00412821" w:rsidRPr="00A43C10">
        <w:rPr>
          <w:sz w:val="18"/>
          <w:szCs w:val="18"/>
        </w:rPr>
        <w:t xml:space="preserve">Услуги по настоящему Договору считаются оказанными с даты подписания Заказчиком </w:t>
      </w:r>
      <w:r w:rsidR="00D93F0B" w:rsidRPr="00A43C10">
        <w:rPr>
          <w:sz w:val="18"/>
          <w:szCs w:val="18"/>
        </w:rPr>
        <w:t>Универсального передаточного документа (далее – УПД</w:t>
      </w:r>
      <w:r w:rsidR="00412821" w:rsidRPr="00A43C10">
        <w:rPr>
          <w:sz w:val="18"/>
          <w:szCs w:val="18"/>
        </w:rPr>
        <w:t xml:space="preserve">). </w:t>
      </w:r>
      <w:r w:rsidR="00D93F0B" w:rsidRPr="00A43C10">
        <w:rPr>
          <w:sz w:val="18"/>
          <w:szCs w:val="18"/>
        </w:rPr>
        <w:t>УПД</w:t>
      </w:r>
      <w:r w:rsidR="00412821" w:rsidRPr="00A43C10">
        <w:rPr>
          <w:sz w:val="18"/>
          <w:szCs w:val="18"/>
        </w:rPr>
        <w:t xml:space="preserve"> подписывается в срок не позднее 5 (Пяти) рабочих дней с момента получения </w:t>
      </w:r>
      <w:r w:rsidR="00D93F0B" w:rsidRPr="00A43C10">
        <w:rPr>
          <w:sz w:val="18"/>
          <w:szCs w:val="18"/>
        </w:rPr>
        <w:t>УПД</w:t>
      </w:r>
      <w:r w:rsidR="00412821" w:rsidRPr="00A43C10">
        <w:rPr>
          <w:sz w:val="18"/>
          <w:szCs w:val="18"/>
        </w:rPr>
        <w:t xml:space="preserve"> Заказчиком. </w:t>
      </w:r>
    </w:p>
    <w:p w:rsidR="00412821" w:rsidRPr="00A43C10" w:rsidRDefault="00412821" w:rsidP="00B9715D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4.2. </w:t>
      </w:r>
      <w:r w:rsidR="000F2978" w:rsidRPr="00A43C10">
        <w:rPr>
          <w:sz w:val="18"/>
          <w:szCs w:val="18"/>
        </w:rPr>
        <w:t xml:space="preserve">Если Заказчик в течение 5 (Пяти) рабочих дней со дня получения </w:t>
      </w:r>
      <w:r w:rsidR="00D93F0B" w:rsidRPr="00A43C10">
        <w:rPr>
          <w:sz w:val="18"/>
          <w:szCs w:val="18"/>
        </w:rPr>
        <w:t>УПД</w:t>
      </w:r>
      <w:r w:rsidR="000F2978" w:rsidRPr="00A43C10">
        <w:rPr>
          <w:sz w:val="18"/>
          <w:szCs w:val="18"/>
        </w:rPr>
        <w:t xml:space="preserve"> не направит Исполнителю подписанный </w:t>
      </w:r>
      <w:r w:rsidR="00D93F0B" w:rsidRPr="00A43C10">
        <w:rPr>
          <w:sz w:val="18"/>
          <w:szCs w:val="18"/>
        </w:rPr>
        <w:t>УПД</w:t>
      </w:r>
      <w:r w:rsidR="000F2978" w:rsidRPr="00A43C10">
        <w:rPr>
          <w:sz w:val="18"/>
          <w:szCs w:val="18"/>
        </w:rPr>
        <w:t xml:space="preserve"> или мотивированный отказ от его подписания, то услуги по данному Договору считаются оказанными Исполнителем надлежащим образом, принятыми Заказчиком в полном объеме без замечаний, а </w:t>
      </w:r>
      <w:r w:rsidR="00D93F0B" w:rsidRPr="00A43C10">
        <w:rPr>
          <w:sz w:val="18"/>
          <w:szCs w:val="18"/>
        </w:rPr>
        <w:t>УПД</w:t>
      </w:r>
      <w:r w:rsidR="000F2978" w:rsidRPr="00A43C10">
        <w:rPr>
          <w:sz w:val="18"/>
          <w:szCs w:val="18"/>
        </w:rPr>
        <w:t xml:space="preserve"> подписанным.</w:t>
      </w:r>
    </w:p>
    <w:p w:rsidR="000F2978" w:rsidRPr="00A43C10" w:rsidRDefault="000F2978" w:rsidP="00B9715D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4.3. В случае мотивированного отказа Заказчика от подписания </w:t>
      </w:r>
      <w:r w:rsidR="00D93F0B" w:rsidRPr="00A43C10">
        <w:rPr>
          <w:sz w:val="18"/>
          <w:szCs w:val="18"/>
        </w:rPr>
        <w:t>УПД</w:t>
      </w:r>
      <w:r w:rsidRPr="00A43C10">
        <w:rPr>
          <w:sz w:val="18"/>
          <w:szCs w:val="18"/>
        </w:rPr>
        <w:t xml:space="preserve"> Сторонами составляется двухсторонний акт с указанием перечня необходимых доработок и сроков их выполнения.</w:t>
      </w:r>
    </w:p>
    <w:p w:rsidR="00374E70" w:rsidRPr="00A43C10" w:rsidRDefault="00374E70" w:rsidP="00B9715D">
      <w:pPr>
        <w:jc w:val="center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>5. Ответственность Сторон</w:t>
      </w:r>
    </w:p>
    <w:p w:rsidR="000F2978" w:rsidRPr="00A43C10" w:rsidRDefault="000658CB" w:rsidP="000F2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="000F2978" w:rsidRPr="00A43C10">
        <w:rPr>
          <w:sz w:val="18"/>
          <w:szCs w:val="18"/>
        </w:rPr>
        <w:t>Стороны несут ответственность за невыполнение/ненадлежащее выполнение обязательств, принятых Сторонами по настоящему Договору, согласно действующему законодательству РФ и условиям настоящего Договора.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5.2. Исполнитель не несет ответственность за неисполнение и (или) ненадлежащее исполнение своих обязательств в следующих случаях: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изменение действующего законодательства РФ, относящееся к предмету настоящего Договора и оказывающее существенное влияние на возможность исполнения настоящего Договора;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неисполнение или ненадлежащее исполнение Заказчиком своих обязанностей по настоящему Договору;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предоставление Заказчиком неполных, недостоверных либо иных не соответствующих действительности сведений и (или) документов;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- неправомерные действия и (или) решения государственных и иных организаций.</w:t>
      </w:r>
    </w:p>
    <w:p w:rsidR="000F2978" w:rsidRPr="00A43C10" w:rsidRDefault="000F2978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5.3. В случае нарушения Заказчиком сроков оплаты услуг Исполнителя, последний вправе требовать уплаты Заказчиком неустойки в размере 0,1% от </w:t>
      </w:r>
      <w:r w:rsidR="006E7578" w:rsidRPr="00A43C10">
        <w:rPr>
          <w:sz w:val="18"/>
          <w:szCs w:val="18"/>
        </w:rPr>
        <w:t xml:space="preserve">невыплаченной </w:t>
      </w:r>
      <w:r w:rsidRPr="00A43C10">
        <w:rPr>
          <w:sz w:val="18"/>
          <w:szCs w:val="18"/>
        </w:rPr>
        <w:t>суммы за каждый день просрочки.</w:t>
      </w:r>
    </w:p>
    <w:p w:rsidR="000F2978" w:rsidRPr="00A43C10" w:rsidRDefault="00DE1509" w:rsidP="000F2978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5.4</w:t>
      </w:r>
      <w:r w:rsidR="000F2978" w:rsidRPr="00A43C10">
        <w:rPr>
          <w:sz w:val="18"/>
          <w:szCs w:val="18"/>
        </w:rPr>
        <w:t>. При нарушении Заказчиком обязательств, указанных в п. 2.3. Договора, окончание оказания услуг по Договору переносится на период такой задержки.</w:t>
      </w:r>
    </w:p>
    <w:p w:rsidR="000F2978" w:rsidRPr="00A43C10" w:rsidRDefault="00DE1509" w:rsidP="003F3DA5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5.5</w:t>
      </w:r>
      <w:r w:rsidR="000F2978" w:rsidRPr="00A43C10">
        <w:rPr>
          <w:sz w:val="18"/>
          <w:szCs w:val="18"/>
        </w:rPr>
        <w:t>. В случае нарушения настоящего Договора одной из Сторон</w:t>
      </w:r>
      <w:r w:rsidR="009C4703" w:rsidRPr="00A43C10">
        <w:rPr>
          <w:sz w:val="18"/>
          <w:szCs w:val="18"/>
        </w:rPr>
        <w:t>, ее</w:t>
      </w:r>
      <w:r w:rsidR="000F2978" w:rsidRPr="00A43C10">
        <w:rPr>
          <w:sz w:val="18"/>
          <w:szCs w:val="18"/>
        </w:rPr>
        <w:t xml:space="preserve"> ответственность ограничивается возмещением причиненного таким нарушением документально подтвержденного реального ущерба в пределах общей стоимости услуг по </w:t>
      </w:r>
      <w:r w:rsidR="009C4703" w:rsidRPr="00A43C10">
        <w:rPr>
          <w:sz w:val="18"/>
          <w:szCs w:val="18"/>
        </w:rPr>
        <w:t>соответствующему Приложению</w:t>
      </w:r>
      <w:r w:rsidR="000F2978" w:rsidRPr="00A43C10">
        <w:rPr>
          <w:sz w:val="18"/>
          <w:szCs w:val="18"/>
        </w:rPr>
        <w:t>. Упущенная выгода возмещению не подлежит.</w:t>
      </w:r>
    </w:p>
    <w:p w:rsidR="00D93F0B" w:rsidRPr="00A43C10" w:rsidRDefault="000658CB" w:rsidP="00D93F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</w:t>
      </w:r>
      <w:r w:rsidR="00D93F0B" w:rsidRPr="00A43C10">
        <w:rPr>
          <w:sz w:val="18"/>
          <w:szCs w:val="18"/>
        </w:rPr>
        <w:t xml:space="preserve">В случае нарушения Заказчиком сроков оплаты или сроков предоставления документов и/или информации, предусмотренных в Договоре более чем на 30 (тридцать) календарных дней Исполнитель вправе в одностороннем порядке аннулировать соответствующую Заявку, путем направления уведомления Заказчику. При этом датой аннулирования будет считаться дата получения Заказчиком такого уведомления. При аннулировании Заявки по причинам, обозначенным в настоящем пункте, Заказчик обязан возместить Исполнителю фактически понесенные затраты, если Исполнитель фактически уже приступил к выполнению своих обязательств по Договору, а также уплатить штраф в размере 10% от стоимости услуг по </w:t>
      </w:r>
      <w:r w:rsidR="009C4703" w:rsidRPr="00A43C10">
        <w:rPr>
          <w:sz w:val="18"/>
          <w:szCs w:val="18"/>
        </w:rPr>
        <w:t>соответствующему Приложению</w:t>
      </w:r>
      <w:r w:rsidR="00D93F0B" w:rsidRPr="00A43C10">
        <w:rPr>
          <w:sz w:val="18"/>
          <w:szCs w:val="18"/>
        </w:rPr>
        <w:t>.</w:t>
      </w:r>
    </w:p>
    <w:p w:rsidR="00D93F0B" w:rsidRPr="00A43C10" w:rsidRDefault="000658CB" w:rsidP="00D93F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5.7. </w:t>
      </w:r>
      <w:r w:rsidR="00D93F0B" w:rsidRPr="00A43C10">
        <w:rPr>
          <w:sz w:val="18"/>
          <w:szCs w:val="18"/>
        </w:rPr>
        <w:t>Исполнитель несет ответственность за причиненный Заказчику документально подтвержденный ущерб,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Заказчика, которая не оспаривается исполнителем. Заказчику возмещается фактически понесенный ущерб, но не более 10 % от общей стоимости услуг. Заказчик обязан направить в адрес исполнителя обоснованную претензию в течение пяти дней с момента возникновения ущерба.</w:t>
      </w:r>
    </w:p>
    <w:p w:rsidR="00D93F0B" w:rsidRPr="00A43C10" w:rsidRDefault="000658CB" w:rsidP="00D93F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5.8. </w:t>
      </w:r>
      <w:r w:rsidR="009C4703" w:rsidRPr="00A43C10">
        <w:rPr>
          <w:sz w:val="18"/>
          <w:szCs w:val="18"/>
        </w:rPr>
        <w:t>В случае одностороннего отказа Заказчика от исполнения настоящего договора Заказчик обязуется выплатить Исполнителю стоимость фактически оказанных услуг и понесенных расходов.</w:t>
      </w:r>
    </w:p>
    <w:p w:rsidR="00D93F0B" w:rsidRPr="00A43C10" w:rsidRDefault="000658CB" w:rsidP="00D93F0B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5.9. </w:t>
      </w:r>
      <w:r w:rsidR="00D93F0B" w:rsidRPr="00A43C10">
        <w:rPr>
          <w:sz w:val="18"/>
          <w:szCs w:val="18"/>
        </w:rPr>
        <w:t xml:space="preserve">Заказчик обязуется в соответствии с условиями настоящего Договора и п. 2 ст. 781 ГК РФ, в случае невозможности исполнения договора по вине Заказчика, которая выражается в невыполнении возложенных на него обязанностей и исключает возможность оказания ему надлежащих услуг в установленные сроки, </w:t>
      </w:r>
      <w:r w:rsidR="009C4703" w:rsidRPr="00A43C10">
        <w:rPr>
          <w:sz w:val="18"/>
          <w:szCs w:val="18"/>
        </w:rPr>
        <w:t>оплатить стоимость</w:t>
      </w:r>
      <w:r w:rsidR="00D93F0B" w:rsidRPr="00A43C10">
        <w:rPr>
          <w:sz w:val="18"/>
          <w:szCs w:val="18"/>
        </w:rPr>
        <w:t xml:space="preserve"> услуг в полном объеме.</w:t>
      </w:r>
    </w:p>
    <w:p w:rsidR="00D93F0B" w:rsidRPr="00A43C10" w:rsidRDefault="000658CB" w:rsidP="003F3DA5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5.10. </w:t>
      </w:r>
      <w:r w:rsidR="00D93F0B" w:rsidRPr="00A43C10">
        <w:rPr>
          <w:sz w:val="18"/>
          <w:szCs w:val="18"/>
        </w:rPr>
        <w:t>Исполнитель не несёт ответственности за коммерческий или предпринимательский риск Заказчика.</w:t>
      </w:r>
    </w:p>
    <w:p w:rsidR="00856412" w:rsidRPr="00A43C10" w:rsidRDefault="00856412" w:rsidP="00B9715D">
      <w:pPr>
        <w:jc w:val="center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>6. Порядок разрешения споров</w:t>
      </w:r>
    </w:p>
    <w:p w:rsidR="00374E70" w:rsidRPr="00A43C10" w:rsidRDefault="00412821" w:rsidP="00DF0A12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6.1. </w:t>
      </w:r>
      <w:r w:rsidR="00DF0A12" w:rsidRPr="00A43C10">
        <w:rPr>
          <w:sz w:val="18"/>
          <w:szCs w:val="18"/>
        </w:rPr>
        <w:t>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(десяти) рабочих дней с момента ее получения, а в случае не достижения согласия Сторон, спор передается для разреш</w:t>
      </w:r>
      <w:r w:rsidR="00D93F0B" w:rsidRPr="00A43C10">
        <w:rPr>
          <w:sz w:val="18"/>
          <w:szCs w:val="18"/>
        </w:rPr>
        <w:t xml:space="preserve">ения в Арбитражный суд </w:t>
      </w:r>
      <w:r w:rsidR="005E2665" w:rsidRPr="00A43C10">
        <w:rPr>
          <w:sz w:val="18"/>
          <w:szCs w:val="18"/>
        </w:rPr>
        <w:t>г. Санкт-Петербурга</w:t>
      </w:r>
      <w:r w:rsidR="00DF0A12" w:rsidRPr="00A43C10">
        <w:rPr>
          <w:sz w:val="18"/>
          <w:szCs w:val="18"/>
        </w:rPr>
        <w:t>.</w:t>
      </w:r>
    </w:p>
    <w:p w:rsidR="00DF0A12" w:rsidRPr="00A43C10" w:rsidRDefault="00DF0A12" w:rsidP="001A59F9">
      <w:pPr>
        <w:jc w:val="both"/>
        <w:rPr>
          <w:b/>
          <w:sz w:val="18"/>
          <w:szCs w:val="18"/>
        </w:rPr>
      </w:pPr>
    </w:p>
    <w:p w:rsidR="00412821" w:rsidRPr="00A43C10" w:rsidRDefault="00412821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>7. Форс-мажор</w:t>
      </w:r>
    </w:p>
    <w:p w:rsidR="00441E9B" w:rsidRPr="00A43C10" w:rsidRDefault="00441E9B" w:rsidP="00441E9B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7.1. Стороны освобождаются от ответственности за полное или частичное неисполнение обязательств, если это неисполнение явилось следствием обстоятельств непреодолимой силы (форс-мажор), т.е. событиями чрезвычайного характера, возникшими после заключения Договора, которые Стороны не могли ни предвидеть, ни предотвратить разумными способами. К обстоятельствам непреодолимой силы относятся, в частности, следующие события: наводнение, пожар, землетрясение, война и военные действия, эпидемии, запреты компетентных государственных органов, а также иные события оказывающие существенное влияние на возможность исполнения настоящего Договора любой из Сторон или обеими Сторонами.</w:t>
      </w:r>
    </w:p>
    <w:p w:rsidR="00441E9B" w:rsidRPr="00A43C10" w:rsidRDefault="00441E9B" w:rsidP="00441E9B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7.2. В случае, если в процессе исполнения Договора будет предусмотрен выезд сотрудников Исполнителя на объекты Заказчика, которые расположены в местах со сложной и опасной эпидемиологической обстановкой, и у Исполнителя есть разумные основания полагать, что такой выезд может носить риск угрозы жизни и здоровью сотрудников Исполнителя, Исполнитель имеет право приостановить оказание услуг и отменить выезд на объект Заказчика до того момента, когда сочтет, что такая угроза более не является актуальной.</w:t>
      </w:r>
    </w:p>
    <w:p w:rsidR="00441E9B" w:rsidRPr="00A43C10" w:rsidRDefault="00441E9B" w:rsidP="00441E9B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7.3. При наступлении форс-мажорных обстоятельств, Стороны производят взаиморасчеты по обязательствам, выполненным на момент наступления таких обстоятельств, а срок действия настоящего Договора продлевается на время действия обстоятельств непреодолимой силы. </w:t>
      </w:r>
    </w:p>
    <w:p w:rsidR="00441E9B" w:rsidRPr="00A43C10" w:rsidRDefault="00441E9B" w:rsidP="00441E9B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7.4. Сторона, которая не в состоянии выполнить свои обязательства по причинам форс-мажорных обстоятельств, должна в письменной форме в течение 5 (пяти) календарных дней уведомить другую Сторону об этом. Сторона, ссылающаяся на форс-мажорные обстоятельства, обязана представить об этом подтверждающий документ компетентного государственного органа. Не уведомление или несвоевременное уведомление лишает заинтересованную Сторону права ссылаться в будущем на форс-мажорные обстоятельства как на основание освобождения ее от ответственности.</w:t>
      </w:r>
    </w:p>
    <w:p w:rsidR="00DF0A12" w:rsidRPr="00A43C10" w:rsidRDefault="00441E9B" w:rsidP="00441E9B">
      <w:pPr>
        <w:jc w:val="both"/>
        <w:rPr>
          <w:sz w:val="18"/>
          <w:szCs w:val="18"/>
        </w:rPr>
      </w:pPr>
      <w:r w:rsidRPr="00A43C10">
        <w:rPr>
          <w:sz w:val="18"/>
          <w:szCs w:val="18"/>
        </w:rPr>
        <w:t>7.5. Если обстоятельства непреодолимой силы длятся более одного (одного) месяца, каждая из Сторон вправе расторгнуть настоящий Договор без права требовать возмещение убытков от другой Стороны, понесенных в связи с наступлением таких обстоятельств.</w:t>
      </w:r>
    </w:p>
    <w:p w:rsidR="00DF0A12" w:rsidRPr="00A43C10" w:rsidRDefault="00DF0A12" w:rsidP="00DF0A12">
      <w:pPr>
        <w:pStyle w:val="3"/>
        <w:widowControl w:val="0"/>
        <w:numPr>
          <w:ilvl w:val="0"/>
          <w:numId w:val="16"/>
        </w:numPr>
        <w:spacing w:before="150" w:after="0"/>
        <w:jc w:val="center"/>
        <w:rPr>
          <w:rFonts w:ascii="Times New Roman" w:hAnsi="Times New Roman"/>
          <w:sz w:val="18"/>
          <w:szCs w:val="18"/>
        </w:rPr>
      </w:pPr>
      <w:r w:rsidRPr="00A43C10">
        <w:rPr>
          <w:rFonts w:ascii="Times New Roman" w:hAnsi="Times New Roman"/>
          <w:sz w:val="18"/>
          <w:szCs w:val="18"/>
        </w:rPr>
        <w:t>Расторжение договора</w:t>
      </w:r>
    </w:p>
    <w:p w:rsidR="00DF0A12" w:rsidRPr="00A43C10" w:rsidRDefault="000658CB" w:rsidP="00DF0A12">
      <w:pPr>
        <w:pStyle w:val="a8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8.1. </w:t>
      </w:r>
      <w:r w:rsidR="00DF0A12" w:rsidRPr="00A43C10">
        <w:rPr>
          <w:sz w:val="18"/>
          <w:szCs w:val="18"/>
        </w:rPr>
        <w:t>Настоящий Договор может быть расторгнут по обоюдному согласию Сторон, а также в случаях, предусмотренных действующим законодательством РФ и условиями настоящего Договора.</w:t>
      </w:r>
    </w:p>
    <w:p w:rsidR="00DF0A12" w:rsidRPr="00A43C10" w:rsidRDefault="00DF0A12" w:rsidP="00DF0A12">
      <w:pPr>
        <w:pStyle w:val="a8"/>
        <w:spacing w:after="0"/>
        <w:jc w:val="both"/>
        <w:rPr>
          <w:sz w:val="18"/>
          <w:szCs w:val="18"/>
        </w:rPr>
      </w:pPr>
      <w:r w:rsidRPr="00A43C10">
        <w:rPr>
          <w:sz w:val="18"/>
          <w:szCs w:val="18"/>
        </w:rPr>
        <w:t>8.2. Исполнитель вправе в одностороннем внесудебном порядке отказаться от исполнения настоящего Договора в случае, если:</w:t>
      </w:r>
    </w:p>
    <w:p w:rsidR="00DF0A12" w:rsidRPr="00A43C10" w:rsidRDefault="00DF0A12" w:rsidP="00DF0A12">
      <w:pPr>
        <w:pStyle w:val="a8"/>
        <w:spacing w:after="0"/>
        <w:jc w:val="both"/>
        <w:rPr>
          <w:sz w:val="18"/>
          <w:szCs w:val="18"/>
        </w:rPr>
      </w:pPr>
      <w:r w:rsidRPr="00A43C10">
        <w:rPr>
          <w:sz w:val="18"/>
          <w:szCs w:val="18"/>
        </w:rPr>
        <w:t xml:space="preserve">8.2.1. Заказчик, несмотря на своевременное и обоснованное предупреждение со стороны Исполнителя о не зависящих от Исполнителя обстоятельствах, которые грозят годности результата оказания услуг, либо создают невозможность завершения их в срок, в разумный срок не примет необходимых мер для устранения указанных обстоятельств; </w:t>
      </w:r>
    </w:p>
    <w:p w:rsidR="00DF0A12" w:rsidRPr="00A43C10" w:rsidRDefault="00DF0A12" w:rsidP="00DF0A12">
      <w:pPr>
        <w:pStyle w:val="a8"/>
        <w:spacing w:after="0"/>
        <w:jc w:val="both"/>
        <w:rPr>
          <w:sz w:val="18"/>
          <w:szCs w:val="18"/>
        </w:rPr>
      </w:pPr>
      <w:r w:rsidRPr="00A43C10">
        <w:rPr>
          <w:sz w:val="18"/>
          <w:szCs w:val="18"/>
        </w:rPr>
        <w:t>8.2.2. Заказчиком нарушены обязанности по Договору, и это препятствует исполнению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DF0A12" w:rsidRPr="00A43C10" w:rsidRDefault="00DF0A12" w:rsidP="00856412">
      <w:pPr>
        <w:pStyle w:val="a8"/>
        <w:spacing w:after="0"/>
        <w:jc w:val="both"/>
        <w:rPr>
          <w:sz w:val="18"/>
          <w:szCs w:val="18"/>
        </w:rPr>
      </w:pPr>
      <w:r w:rsidRPr="00A43C10">
        <w:rPr>
          <w:sz w:val="18"/>
          <w:szCs w:val="18"/>
        </w:rPr>
        <w:t>8.3. В случае расторжения Договора по инициативе Заказчика, либо по причинам, независящим от обеих Сторон, а также по основаниям</w:t>
      </w:r>
      <w:r w:rsidR="008F00BA" w:rsidRPr="00A43C10">
        <w:rPr>
          <w:sz w:val="18"/>
          <w:szCs w:val="18"/>
        </w:rPr>
        <w:t>, указанным в п. 8</w:t>
      </w:r>
      <w:r w:rsidRPr="00A43C10">
        <w:rPr>
          <w:sz w:val="18"/>
          <w:szCs w:val="18"/>
        </w:rPr>
        <w:t>.2. Договора, Заказчик обязан оплатить фактически оказанные Исполнителем услуги, выполненные на дату расторжения Договора.</w:t>
      </w:r>
    </w:p>
    <w:p w:rsidR="00DF0A12" w:rsidRPr="00A43C10" w:rsidRDefault="00DF0A12" w:rsidP="00B9715D">
      <w:pPr>
        <w:jc w:val="center"/>
        <w:rPr>
          <w:sz w:val="18"/>
          <w:szCs w:val="18"/>
        </w:rPr>
      </w:pPr>
    </w:p>
    <w:p w:rsidR="00412821" w:rsidRPr="00A43C10" w:rsidRDefault="00DF0A12" w:rsidP="00B9715D">
      <w:pPr>
        <w:jc w:val="center"/>
        <w:rPr>
          <w:sz w:val="18"/>
          <w:szCs w:val="18"/>
        </w:rPr>
      </w:pPr>
      <w:r w:rsidRPr="00A43C10">
        <w:rPr>
          <w:b/>
          <w:sz w:val="18"/>
          <w:szCs w:val="18"/>
        </w:rPr>
        <w:t>9</w:t>
      </w:r>
      <w:r w:rsidR="00412821" w:rsidRPr="00A43C10">
        <w:rPr>
          <w:b/>
          <w:sz w:val="18"/>
          <w:szCs w:val="18"/>
        </w:rPr>
        <w:t>. Прочие условия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9.1.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Настоящий Договор вступает в силу с даты его подписания и действует до момента полного исполнения Сторонами, взятых на себя обязательств и завершения всех взаиморасчетов между ними. 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9.2.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Любые изменения и дополнения к настоящему Договору действительны при условии, если они составлены в письменной форме и подписаны уполномоченными представителями обеих Сторон. 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9.3.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Факсимильные </w:t>
      </w:r>
      <w:r w:rsidR="0060167A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и электронные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>копии документов, применяемые в ходе исполнения настоящего Договора, в том числе сам Договор, имеют юридическую силу до момента обмена Сторонами оригинальными экземплярами таких документов, который должен быть произведен в течение 10 (десяти) рабочих дней с даты обмена соответствующими копиями.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9.4.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>Стороны согласовали, что электронная переписка, осуществляемая Сторонами в рамках выполнения настоящего Договора по e-</w:t>
      </w:r>
      <w:proofErr w:type="spellStart"/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>mail</w:t>
      </w:r>
      <w:proofErr w:type="spellEnd"/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 (со стороны Исполнителя – это любые электронные письма с доменного имени @________), адреса которых указаны в реквизитах настоящего Договора, имеет юридическую силу и является письменным доказательством в соответствии со ст. 75 АПК РФ. 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9.5.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Подписанием настоящего Договора Заказчик предоставляет Исполнителю следующие заверения об обстоятельствах: 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у лица, совершающего сделку от имени Заказчика, существуют все полномочия, необходимые для совершения сделки; такие полномочия не ограничены Договором, учредительными документами Заказчика или иными регулирующими его деятельность документами по сравнению с тем, как они могут считаться очевидными из обстановки, в которой совершается сделка, и при совершении сделки такое лицо не выходит за пределы указанных ограничений;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электронные адреса, посредством которых осуществляет переписка по настоящему Договору, являются достоверными;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лица, использующие электронную почту со стороны Заказчика, имеют все необходимые полномочия для данной переписки;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до подписания Договора его текст изучен Заказчиком, он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lastRenderedPageBreak/>
        <w:t>-</w:t>
      </w:r>
      <w:r w:rsidR="00D93F0B" w:rsidRPr="00A43C10">
        <w:rPr>
          <w:rFonts w:eastAsia="Verdana"/>
          <w:sz w:val="18"/>
          <w:szCs w:val="18"/>
          <w:lang w:eastAsia="ru-RU"/>
        </w:rPr>
        <w:t>Заказчик не является неплатежеспособным или банкротом, не находится в процессе ликвидации, на его имущество в части, существенной для исполнения Договора, не наложен арест, деятельность не приостановлена.</w:t>
      </w:r>
    </w:p>
    <w:p w:rsidR="00D93F0B" w:rsidRPr="00A43C10" w:rsidRDefault="000658CB" w:rsidP="000658CB">
      <w:pPr>
        <w:pStyle w:val="af5"/>
        <w:ind w:left="0"/>
        <w:jc w:val="both"/>
        <w:rPr>
          <w:rFonts w:ascii="Times New Roman" w:eastAsia="Verdana" w:hAnsi="Times New Roman" w:cs="Times New Roman"/>
          <w:sz w:val="18"/>
          <w:szCs w:val="18"/>
          <w:lang w:eastAsia="ru-RU"/>
        </w:rPr>
      </w:pPr>
      <w:r w:rsidRPr="000658CB">
        <w:rPr>
          <w:rFonts w:ascii="Times New Roman" w:eastAsia="Verdana" w:hAnsi="Times New Roman" w:cs="Times New Roman"/>
          <w:sz w:val="18"/>
          <w:szCs w:val="18"/>
          <w:lang w:eastAsia="ru-RU"/>
        </w:rPr>
        <w:t xml:space="preserve">9.6. </w:t>
      </w:r>
      <w:r w:rsidR="00D93F0B" w:rsidRPr="00A43C10">
        <w:rPr>
          <w:rFonts w:ascii="Times New Roman" w:eastAsia="Verdana" w:hAnsi="Times New Roman" w:cs="Times New Roman"/>
          <w:sz w:val="18"/>
          <w:szCs w:val="18"/>
          <w:lang w:eastAsia="ru-RU"/>
        </w:rPr>
        <w:t>Направление юридически значимых сообщений: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в письменной форме только одним из следующих способов:</w:t>
      </w:r>
    </w:p>
    <w:p w:rsidR="00D93F0B" w:rsidRPr="00A43C10" w:rsidRDefault="000658CB" w:rsidP="00D93F0B">
      <w:pPr>
        <w:jc w:val="both"/>
        <w:rPr>
          <w:rFonts w:eastAsia="Verdana"/>
          <w:sz w:val="18"/>
          <w:szCs w:val="18"/>
          <w:lang w:eastAsia="ru-RU"/>
        </w:rPr>
      </w:pPr>
      <w:r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3F0B" w:rsidRPr="00A43C10" w:rsidRDefault="000658CB" w:rsidP="00D93F0B">
      <w:pPr>
        <w:jc w:val="both"/>
        <w:rPr>
          <w:rFonts w:eastAsia="Verdana"/>
          <w:sz w:val="18"/>
          <w:szCs w:val="18"/>
          <w:lang w:eastAsia="ru-RU"/>
        </w:rPr>
      </w:pPr>
      <w:r>
        <w:rPr>
          <w:rFonts w:eastAsia="Verdana"/>
          <w:sz w:val="18"/>
          <w:szCs w:val="18"/>
          <w:lang w:eastAsia="ru-RU"/>
        </w:rPr>
        <w:t>-</w:t>
      </w:r>
      <w:r w:rsidR="00D93F0B" w:rsidRPr="00A43C10">
        <w:rPr>
          <w:rFonts w:eastAsia="Verdana"/>
          <w:sz w:val="18"/>
          <w:szCs w:val="18"/>
          <w:lang w:eastAsia="ru-RU"/>
        </w:rPr>
        <w:t xml:space="preserve">заказным письмом с уведомлением о вручении; </w:t>
      </w:r>
    </w:p>
    <w:p w:rsidR="0060167A" w:rsidRPr="00A43C10" w:rsidRDefault="000658CB" w:rsidP="00D93F0B">
      <w:pPr>
        <w:jc w:val="both"/>
        <w:rPr>
          <w:rFonts w:eastAsia="Verdana"/>
          <w:sz w:val="18"/>
          <w:szCs w:val="18"/>
          <w:lang w:eastAsia="ru-RU"/>
        </w:rPr>
      </w:pPr>
      <w:r>
        <w:rPr>
          <w:rFonts w:eastAsia="Verdana"/>
          <w:sz w:val="18"/>
          <w:szCs w:val="18"/>
          <w:lang w:eastAsia="ru-RU"/>
        </w:rPr>
        <w:t>-</w:t>
      </w:r>
      <w:r w:rsidR="0060167A" w:rsidRPr="00A43C10">
        <w:rPr>
          <w:rFonts w:eastAsia="Verdana"/>
          <w:sz w:val="18"/>
          <w:szCs w:val="18"/>
          <w:lang w:eastAsia="ru-RU"/>
        </w:rPr>
        <w:t>по адресу электронной почты, указанной в настоящем Договоре.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>Юридически значимые сообщения направляются исключительно предусмотренными настоящим подпунктом способами. Направление сообщения иным способом не может считаться надлежащим.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 xml:space="preserve">9.7. </w:t>
      </w:r>
      <w:r w:rsidR="00D93F0B" w:rsidRPr="00A43C10">
        <w:rPr>
          <w:rFonts w:eastAsia="Verdana"/>
          <w:sz w:val="18"/>
          <w:szCs w:val="18"/>
          <w:lang w:eastAsia="ru-RU"/>
        </w:rPr>
        <w:t>Направление сообщения по другим адресам</w:t>
      </w:r>
      <w:r w:rsidR="007E3DFB" w:rsidRPr="00A43C10">
        <w:rPr>
          <w:rFonts w:eastAsia="Verdana"/>
          <w:sz w:val="18"/>
          <w:szCs w:val="18"/>
          <w:lang w:eastAsia="ru-RU"/>
        </w:rPr>
        <w:t xml:space="preserve">, </w:t>
      </w:r>
      <w:r w:rsidR="007E3DFB" w:rsidRPr="00A43C10">
        <w:rPr>
          <w:sz w:val="18"/>
          <w:szCs w:val="18"/>
        </w:rPr>
        <w:t>не указанным в настоящем договоре и/или ЕГРЮЛ,</w:t>
      </w:r>
      <w:r w:rsidR="00D93F0B" w:rsidRPr="00A43C10">
        <w:rPr>
          <w:rFonts w:eastAsia="Verdana"/>
          <w:sz w:val="18"/>
          <w:szCs w:val="18"/>
          <w:lang w:eastAsia="ru-RU"/>
        </w:rPr>
        <w:t xml:space="preserve"> не может считаться надлежащим. Сообщения, доставленные по указанным адресам, считаются полученными другой стороной, даже если она фактически не находится по указанному адресу: 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>а) адресат юридически значимого сообщения, своевременно получивший и установивший его содержание, не вправе ссылаться на то, что сообщение было направлено по неверному адресу или в ненадлежащей форме (ст. 10 ГК РФ);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>б) бремя доказывания факта направления (осуществления) сообщения и его доставки адресату лежит на стороне, направившей сообщение;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 xml:space="preserve">в)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ним, в </w:t>
      </w:r>
      <w:proofErr w:type="spellStart"/>
      <w:r w:rsidRPr="00A43C10">
        <w:rPr>
          <w:rFonts w:eastAsia="Verdana"/>
          <w:sz w:val="18"/>
          <w:szCs w:val="18"/>
          <w:lang w:eastAsia="ru-RU"/>
        </w:rPr>
        <w:t>т.ч</w:t>
      </w:r>
      <w:proofErr w:type="spellEnd"/>
      <w:r w:rsidRPr="00A43C10">
        <w:rPr>
          <w:rFonts w:eastAsia="Verdana"/>
          <w:sz w:val="18"/>
          <w:szCs w:val="18"/>
          <w:lang w:eastAsia="ru-RU"/>
        </w:rPr>
        <w:t xml:space="preserve">. если адресат уклонился от получения корреспонденции в отделении связи, в связи с чем оно было возвращено по истечении срока хранения. 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>г) риск неполучения поступившей корреспонденции несет адресат.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исполнения):</w:t>
      </w:r>
    </w:p>
    <w:p w:rsidR="00D93F0B" w:rsidRPr="00A43C10" w:rsidRDefault="00D93F0B" w:rsidP="00D93F0B">
      <w:pPr>
        <w:jc w:val="both"/>
        <w:rPr>
          <w:rFonts w:eastAsia="Verdana"/>
          <w:sz w:val="18"/>
          <w:szCs w:val="18"/>
          <w:lang w:eastAsia="ru-RU"/>
        </w:rPr>
      </w:pPr>
      <w:r w:rsidRPr="00A43C10">
        <w:rPr>
          <w:rFonts w:eastAsia="Verdana"/>
          <w:sz w:val="18"/>
          <w:szCs w:val="18"/>
          <w:lang w:eastAsia="ru-RU"/>
        </w:rPr>
        <w:t>д) в случае если Стороне не возвращается уведомление о получении сообщения по причине отсутствия адресата, по причине истечения срока хранения корреспонденции либо по любой другой причине, такое сообщение считается полученным на 20-й день с даты направления.</w:t>
      </w:r>
    </w:p>
    <w:p w:rsidR="00D93F0B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 xml:space="preserve">9.8. </w:t>
      </w:r>
      <w:r w:rsidR="00D93F0B" w:rsidRPr="00A43C10">
        <w:rPr>
          <w:rFonts w:eastAsia="Verdana"/>
          <w:sz w:val="18"/>
          <w:szCs w:val="18"/>
          <w:lang w:eastAsia="ru-RU"/>
        </w:rPr>
        <w:t xml:space="preserve">Настоящий Договор составлен в двух подлинных экземплярах, имеющих равную юридическую силу, по одному экземпляру для каждой из Сторон. </w:t>
      </w:r>
    </w:p>
    <w:p w:rsidR="00A167FF" w:rsidRPr="00A43C10" w:rsidRDefault="000658CB" w:rsidP="000658CB">
      <w:pPr>
        <w:jc w:val="both"/>
        <w:rPr>
          <w:rFonts w:eastAsia="Verdana"/>
          <w:sz w:val="18"/>
          <w:szCs w:val="18"/>
          <w:lang w:eastAsia="ru-RU"/>
        </w:rPr>
      </w:pPr>
      <w:r w:rsidRPr="000658CB">
        <w:rPr>
          <w:rFonts w:eastAsia="Verdana"/>
          <w:sz w:val="18"/>
          <w:szCs w:val="18"/>
          <w:lang w:eastAsia="ru-RU"/>
        </w:rPr>
        <w:t xml:space="preserve">9.9. </w:t>
      </w:r>
      <w:r w:rsidR="00A167FF" w:rsidRPr="00A43C10">
        <w:rPr>
          <w:rFonts w:eastAsia="Verdana"/>
          <w:sz w:val="18"/>
          <w:szCs w:val="18"/>
          <w:lang w:eastAsia="ru-RU"/>
        </w:rPr>
        <w:t xml:space="preserve">Информация по процедурам рассмотрения претензий и апелляций может быть представлена по запросу, а так же размещена на сайте в сети Интернет по адресу: </w:t>
      </w:r>
      <w:hyperlink r:id="rId8" w:history="1">
        <w:r w:rsidR="00A167FF" w:rsidRPr="00A43C10">
          <w:rPr>
            <w:rStyle w:val="ac"/>
            <w:rFonts w:eastAsia="Verdana"/>
            <w:sz w:val="18"/>
            <w:szCs w:val="18"/>
            <w:lang w:eastAsia="ru-RU"/>
          </w:rPr>
          <w:t>https://prommashtest-eco.ru/pravila-rassmotreniya-zhalob/</w:t>
        </w:r>
      </w:hyperlink>
    </w:p>
    <w:p w:rsidR="00A167FF" w:rsidRPr="00A43C10" w:rsidRDefault="00A167FF" w:rsidP="00A167FF">
      <w:pPr>
        <w:ind w:left="360"/>
        <w:jc w:val="both"/>
        <w:rPr>
          <w:rFonts w:eastAsia="Verdana"/>
          <w:sz w:val="18"/>
          <w:szCs w:val="18"/>
          <w:lang w:eastAsia="ru-RU"/>
        </w:rPr>
      </w:pPr>
    </w:p>
    <w:p w:rsidR="004C2BA0" w:rsidRPr="00A43C10" w:rsidRDefault="004C2BA0" w:rsidP="00B9715D">
      <w:pPr>
        <w:jc w:val="center"/>
        <w:rPr>
          <w:b/>
          <w:sz w:val="18"/>
          <w:szCs w:val="18"/>
        </w:rPr>
      </w:pPr>
    </w:p>
    <w:p w:rsidR="00BF0D99" w:rsidRPr="00A43C10" w:rsidRDefault="00DF0A12" w:rsidP="00B9715D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10</w:t>
      </w:r>
      <w:r w:rsidR="004D53D6" w:rsidRPr="00A43C10">
        <w:rPr>
          <w:b/>
          <w:sz w:val="18"/>
          <w:szCs w:val="18"/>
        </w:rPr>
        <w:t>. Адреса и платежные реквизиты</w:t>
      </w:r>
    </w:p>
    <w:p w:rsidR="00BF0D99" w:rsidRPr="00A43C10" w:rsidRDefault="00BF0D99" w:rsidP="00B9715D">
      <w:pPr>
        <w:jc w:val="both"/>
        <w:rPr>
          <w:sz w:val="18"/>
          <w:szCs w:val="18"/>
        </w:rPr>
      </w:pP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4395"/>
      </w:tblGrid>
      <w:tr w:rsidR="00E1726C" w:rsidRPr="00A43C10" w:rsidTr="00856412"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>Исполнитель:</w:t>
            </w:r>
          </w:p>
        </w:tc>
        <w:tc>
          <w:tcPr>
            <w:tcW w:w="4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>Заказчик:</w:t>
            </w: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>Общество с ограниченной ответственностью «ПРОММАШ ТЕСТ Экология»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90020, г. Санкт-Петербург, ул. Бумажная, д. 17, лит. А, пом. 436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7842394493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783901001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498" w:type="dxa"/>
            <w:gridSpan w:val="3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 xml:space="preserve">Банковские реквизиты </w:t>
            </w: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Р/счет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40702810438000046154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Банк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К/счет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30101810400000000225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 xml:space="preserve">БИК 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044525225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>Телефон</w:t>
            </w:r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8 (812) 309-57-48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  <w:tr w:rsidR="00E1726C" w:rsidRPr="00A43C10" w:rsidTr="00856412">
        <w:tc>
          <w:tcPr>
            <w:tcW w:w="9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</w:rPr>
              <w:t>E-</w:t>
            </w:r>
            <w:proofErr w:type="spellStart"/>
            <w:r w:rsidRPr="00A43C10">
              <w:rPr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41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E1726C" w:rsidRPr="00A43C10" w:rsidRDefault="00944604" w:rsidP="0052445A">
            <w:pPr>
              <w:jc w:val="both"/>
              <w:rPr>
                <w:sz w:val="18"/>
                <w:szCs w:val="18"/>
              </w:rPr>
            </w:pPr>
            <w:r w:rsidRPr="00A43C10">
              <w:rPr>
                <w:sz w:val="18"/>
                <w:szCs w:val="18"/>
                <w:lang w:eastAsia="ru-RU"/>
              </w:rPr>
              <w:t>lab@analect.ru</w:t>
            </w:r>
          </w:p>
        </w:tc>
        <w:tc>
          <w:tcPr>
            <w:tcW w:w="439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E1726C" w:rsidRPr="00A43C10" w:rsidRDefault="00E1726C" w:rsidP="0052445A">
            <w:pPr>
              <w:jc w:val="both"/>
              <w:rPr>
                <w:sz w:val="18"/>
                <w:szCs w:val="18"/>
              </w:rPr>
            </w:pPr>
          </w:p>
        </w:tc>
      </w:tr>
    </w:tbl>
    <w:p w:rsidR="00BF0D99" w:rsidRPr="00A43C10" w:rsidRDefault="00BF0D99" w:rsidP="00B9715D">
      <w:pPr>
        <w:jc w:val="both"/>
        <w:rPr>
          <w:sz w:val="18"/>
          <w:szCs w:val="1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E1726C" w:rsidRPr="00A43C10" w:rsidTr="0052445A">
        <w:trPr>
          <w:trHeight w:val="172"/>
        </w:trPr>
        <w:tc>
          <w:tcPr>
            <w:tcW w:w="5103" w:type="dxa"/>
          </w:tcPr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395" w:type="dxa"/>
          </w:tcPr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 xml:space="preserve">   Заказчик:</w:t>
            </w:r>
          </w:p>
        </w:tc>
      </w:tr>
      <w:tr w:rsidR="00E1726C" w:rsidRPr="00A43C10" w:rsidTr="0052445A">
        <w:trPr>
          <w:trHeight w:val="494"/>
        </w:trPr>
        <w:tc>
          <w:tcPr>
            <w:tcW w:w="5103" w:type="dxa"/>
          </w:tcPr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726C" w:rsidRPr="00A43C10" w:rsidTr="0052445A">
        <w:trPr>
          <w:trHeight w:val="171"/>
        </w:trPr>
        <w:tc>
          <w:tcPr>
            <w:tcW w:w="5103" w:type="dxa"/>
          </w:tcPr>
          <w:p w:rsidR="00E1726C" w:rsidRPr="00A43C10" w:rsidRDefault="00944604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Генеральный директор</w:t>
            </w:r>
          </w:p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</w:tcPr>
          <w:p w:rsidR="00E1726C" w:rsidRPr="00A43C10" w:rsidRDefault="00944604" w:rsidP="00944604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_________________</w:t>
            </w:r>
          </w:p>
        </w:tc>
      </w:tr>
      <w:tr w:rsidR="00E1726C" w:rsidRPr="00A43C10" w:rsidTr="0052445A">
        <w:trPr>
          <w:trHeight w:val="171"/>
        </w:trPr>
        <w:tc>
          <w:tcPr>
            <w:tcW w:w="5103" w:type="dxa"/>
          </w:tcPr>
          <w:p w:rsidR="00E1726C" w:rsidRPr="00A43C10" w:rsidRDefault="00E1726C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____________</w:t>
            </w:r>
            <w:r w:rsidR="00944604" w:rsidRPr="00A43C10">
              <w:rPr>
                <w:rFonts w:ascii="Times New Roman" w:hAnsi="Times New Roman"/>
                <w:b/>
                <w:sz w:val="18"/>
                <w:szCs w:val="18"/>
              </w:rPr>
              <w:t>Марков М.С.</w:t>
            </w:r>
          </w:p>
          <w:p w:rsidR="00590D27" w:rsidRPr="00A43C10" w:rsidRDefault="00590D27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Дата: ____________</w:t>
            </w:r>
          </w:p>
        </w:tc>
        <w:tc>
          <w:tcPr>
            <w:tcW w:w="4395" w:type="dxa"/>
          </w:tcPr>
          <w:p w:rsidR="00E1726C" w:rsidRPr="00A43C10" w:rsidRDefault="00155A9B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____________</w:t>
            </w:r>
            <w:r w:rsidR="00944604" w:rsidRPr="00A43C10">
              <w:rPr>
                <w:rFonts w:ascii="Times New Roman" w:hAnsi="Times New Roman"/>
                <w:b/>
                <w:sz w:val="18"/>
                <w:szCs w:val="18"/>
              </w:rPr>
              <w:t>______________</w:t>
            </w:r>
          </w:p>
          <w:p w:rsidR="00590D27" w:rsidRPr="00A43C10" w:rsidRDefault="00590D27" w:rsidP="0052445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Дата: ____________</w:t>
            </w:r>
          </w:p>
        </w:tc>
      </w:tr>
    </w:tbl>
    <w:p w:rsidR="00B82D9F" w:rsidRPr="00A43C10" w:rsidRDefault="00B82D9F" w:rsidP="00856412">
      <w:pPr>
        <w:ind w:left="6660"/>
        <w:jc w:val="right"/>
        <w:rPr>
          <w:sz w:val="18"/>
          <w:szCs w:val="18"/>
        </w:rPr>
      </w:pPr>
    </w:p>
    <w:p w:rsidR="003F3DA5" w:rsidRDefault="003F3DA5" w:rsidP="00856412">
      <w:pPr>
        <w:ind w:left="6660"/>
        <w:jc w:val="right"/>
        <w:rPr>
          <w:sz w:val="18"/>
          <w:szCs w:val="18"/>
        </w:rPr>
      </w:pPr>
    </w:p>
    <w:p w:rsidR="00D03C7E" w:rsidRDefault="00D03C7E" w:rsidP="00856412">
      <w:pPr>
        <w:ind w:left="6660"/>
        <w:jc w:val="right"/>
        <w:rPr>
          <w:sz w:val="18"/>
          <w:szCs w:val="18"/>
        </w:rPr>
      </w:pPr>
    </w:p>
    <w:p w:rsidR="00D03C7E" w:rsidRDefault="00D03C7E" w:rsidP="00856412">
      <w:pPr>
        <w:ind w:left="6660"/>
        <w:jc w:val="right"/>
        <w:rPr>
          <w:sz w:val="18"/>
          <w:szCs w:val="18"/>
        </w:rPr>
      </w:pPr>
    </w:p>
    <w:p w:rsidR="00D03C7E" w:rsidRDefault="00D03C7E" w:rsidP="00856412">
      <w:pPr>
        <w:ind w:left="6660"/>
        <w:jc w:val="right"/>
        <w:rPr>
          <w:sz w:val="18"/>
          <w:szCs w:val="18"/>
        </w:rPr>
      </w:pPr>
    </w:p>
    <w:p w:rsidR="00D03C7E" w:rsidRDefault="00D03C7E" w:rsidP="00856412">
      <w:pPr>
        <w:ind w:left="6660"/>
        <w:jc w:val="right"/>
        <w:rPr>
          <w:sz w:val="18"/>
          <w:szCs w:val="18"/>
        </w:rPr>
      </w:pPr>
    </w:p>
    <w:p w:rsidR="00D03C7E" w:rsidRDefault="00D03C7E" w:rsidP="00856412">
      <w:pPr>
        <w:ind w:left="6660"/>
        <w:jc w:val="right"/>
        <w:rPr>
          <w:sz w:val="18"/>
          <w:szCs w:val="18"/>
        </w:rPr>
      </w:pPr>
    </w:p>
    <w:p w:rsidR="00BC2432" w:rsidRDefault="00BC2432" w:rsidP="000658CB">
      <w:pPr>
        <w:rPr>
          <w:b/>
          <w:sz w:val="18"/>
          <w:szCs w:val="18"/>
        </w:rPr>
      </w:pPr>
    </w:p>
    <w:p w:rsidR="00E1726C" w:rsidRPr="00A43C10" w:rsidRDefault="00E1726C" w:rsidP="00E1726C">
      <w:pPr>
        <w:ind w:left="6660"/>
        <w:jc w:val="right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Приложение №</w:t>
      </w:r>
      <w:r w:rsidR="00E12EE7">
        <w:rPr>
          <w:b/>
          <w:sz w:val="18"/>
          <w:szCs w:val="18"/>
        </w:rPr>
        <w:t>1</w:t>
      </w:r>
    </w:p>
    <w:p w:rsidR="00E1726C" w:rsidRPr="00A43C10" w:rsidRDefault="00500F95" w:rsidP="00856412">
      <w:pPr>
        <w:jc w:val="right"/>
        <w:rPr>
          <w:b/>
          <w:sz w:val="18"/>
          <w:szCs w:val="18"/>
        </w:rPr>
      </w:pPr>
      <w:r w:rsidRPr="00A43C10">
        <w:rPr>
          <w:rFonts w:eastAsia="DejaVuSans"/>
          <w:b/>
          <w:sz w:val="18"/>
          <w:szCs w:val="18"/>
        </w:rPr>
        <w:t xml:space="preserve">к Договору № </w:t>
      </w:r>
      <w:r w:rsidRPr="00A43C10">
        <w:rPr>
          <w:rFonts w:eastAsia="DejaVuSans"/>
          <w:b/>
          <w:bCs/>
          <w:sz w:val="18"/>
          <w:szCs w:val="18"/>
          <w:lang w:eastAsia="ru-RU"/>
        </w:rPr>
        <w:t>_________ от _________ г.</w:t>
      </w:r>
    </w:p>
    <w:p w:rsidR="00E1726C" w:rsidRPr="00A43C10" w:rsidRDefault="00E1726C" w:rsidP="00E1726C">
      <w:pPr>
        <w:jc w:val="both"/>
        <w:rPr>
          <w:b/>
          <w:sz w:val="18"/>
          <w:szCs w:val="18"/>
        </w:rPr>
      </w:pPr>
    </w:p>
    <w:p w:rsidR="00E1726C" w:rsidRPr="00A43C10" w:rsidRDefault="00E1726C" w:rsidP="00E66558">
      <w:pPr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 xml:space="preserve">г. </w:t>
      </w:r>
      <w:r w:rsidR="00164E34" w:rsidRPr="00A43C10">
        <w:rPr>
          <w:b/>
          <w:sz w:val="18"/>
          <w:szCs w:val="18"/>
        </w:rPr>
        <w:t>Санкт-Петербург</w:t>
      </w:r>
      <w:r w:rsidRPr="00A43C10">
        <w:rPr>
          <w:b/>
          <w:sz w:val="18"/>
          <w:szCs w:val="18"/>
        </w:rPr>
        <w:t xml:space="preserve">    </w:t>
      </w:r>
      <w:r w:rsidR="00E66558" w:rsidRPr="00A43C10">
        <w:rPr>
          <w:b/>
          <w:sz w:val="18"/>
          <w:szCs w:val="18"/>
        </w:rPr>
        <w:t xml:space="preserve">       </w:t>
      </w:r>
      <w:r w:rsidRPr="00A43C10">
        <w:rPr>
          <w:b/>
          <w:sz w:val="18"/>
          <w:szCs w:val="18"/>
        </w:rPr>
        <w:t xml:space="preserve">                                                                       </w:t>
      </w:r>
      <w:r w:rsidR="00155A9B" w:rsidRPr="00A43C10">
        <w:rPr>
          <w:b/>
          <w:sz w:val="18"/>
          <w:szCs w:val="18"/>
        </w:rPr>
        <w:t xml:space="preserve">       </w:t>
      </w:r>
    </w:p>
    <w:p w:rsidR="006E1CCB" w:rsidRPr="00A43C10" w:rsidRDefault="006E1CCB" w:rsidP="00B9715D">
      <w:pPr>
        <w:ind w:left="6660"/>
        <w:jc w:val="right"/>
        <w:rPr>
          <w:sz w:val="18"/>
          <w:szCs w:val="18"/>
        </w:rPr>
      </w:pPr>
    </w:p>
    <w:p w:rsidR="006E1CCB" w:rsidRPr="00A43C10" w:rsidRDefault="006E1CCB" w:rsidP="00B9715D">
      <w:pPr>
        <w:ind w:left="6660"/>
        <w:jc w:val="right"/>
        <w:rPr>
          <w:sz w:val="18"/>
          <w:szCs w:val="18"/>
        </w:rPr>
      </w:pPr>
    </w:p>
    <w:p w:rsidR="00E66558" w:rsidRPr="00A43C10" w:rsidRDefault="00E66558" w:rsidP="00B9715D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Расписание работ и задач валидации или верификации</w:t>
      </w:r>
    </w:p>
    <w:p w:rsidR="00E66558" w:rsidRPr="00A43C10" w:rsidRDefault="00E66558" w:rsidP="00B9715D">
      <w:pPr>
        <w:jc w:val="center"/>
        <w:rPr>
          <w:b/>
          <w:sz w:val="18"/>
          <w:szCs w:val="1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134"/>
        <w:gridCol w:w="993"/>
        <w:gridCol w:w="992"/>
        <w:gridCol w:w="1216"/>
        <w:gridCol w:w="1187"/>
      </w:tblGrid>
      <w:tr w:rsidR="007F5CC0" w:rsidRPr="00A43C10" w:rsidTr="001015A1">
        <w:tc>
          <w:tcPr>
            <w:tcW w:w="1696" w:type="dxa"/>
          </w:tcPr>
          <w:p w:rsidR="007F5CC0" w:rsidRPr="00A43C1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1276" w:type="dxa"/>
          </w:tcPr>
          <w:p w:rsidR="007F5CC0" w:rsidRPr="00A43C1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Дата начала работ</w:t>
            </w:r>
          </w:p>
        </w:tc>
        <w:tc>
          <w:tcPr>
            <w:tcW w:w="1559" w:type="dxa"/>
          </w:tcPr>
          <w:p w:rsidR="007F5CC0" w:rsidRPr="00A43C1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Дата окончания работ</w:t>
            </w:r>
          </w:p>
        </w:tc>
        <w:tc>
          <w:tcPr>
            <w:tcW w:w="1134" w:type="dxa"/>
          </w:tcPr>
          <w:p w:rsidR="007F5CC0" w:rsidRPr="00A43C1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Область применения</w:t>
            </w:r>
          </w:p>
        </w:tc>
        <w:tc>
          <w:tcPr>
            <w:tcW w:w="993" w:type="dxa"/>
          </w:tcPr>
          <w:p w:rsidR="007F5CC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заверения</w:t>
            </w:r>
          </w:p>
        </w:tc>
        <w:tc>
          <w:tcPr>
            <w:tcW w:w="992" w:type="dxa"/>
          </w:tcPr>
          <w:p w:rsidR="007F5CC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</w:t>
            </w:r>
          </w:p>
        </w:tc>
        <w:tc>
          <w:tcPr>
            <w:tcW w:w="1216" w:type="dxa"/>
          </w:tcPr>
          <w:p w:rsidR="007F5CC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187" w:type="dxa"/>
          </w:tcPr>
          <w:p w:rsidR="007F5CC0" w:rsidRDefault="007F5CC0" w:rsidP="00101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Значимость</w:t>
            </w:r>
          </w:p>
        </w:tc>
      </w:tr>
      <w:tr w:rsidR="007F5CC0" w:rsidRPr="00A43C10" w:rsidTr="001015A1">
        <w:tc>
          <w:tcPr>
            <w:tcW w:w="1696" w:type="dxa"/>
          </w:tcPr>
          <w:p w:rsidR="007F5CC0" w:rsidRPr="00A80780" w:rsidRDefault="007F5CC0" w:rsidP="001015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:rsidR="007F5CC0" w:rsidRPr="00A80780" w:rsidRDefault="007F5CC0" w:rsidP="001015A1">
            <w:pPr>
              <w:jc w:val="center"/>
              <w:rPr>
                <w:sz w:val="18"/>
                <w:szCs w:val="18"/>
              </w:rPr>
            </w:pPr>
          </w:p>
        </w:tc>
      </w:tr>
      <w:tr w:rsidR="007F5CC0" w:rsidRPr="00A43C10" w:rsidTr="001015A1">
        <w:tc>
          <w:tcPr>
            <w:tcW w:w="6658" w:type="dxa"/>
            <w:gridSpan w:val="5"/>
            <w:tcBorders>
              <w:left w:val="nil"/>
              <w:bottom w:val="nil"/>
              <w:right w:val="nil"/>
            </w:tcBorders>
          </w:tcPr>
          <w:p w:rsidR="007F5CC0" w:rsidRPr="00A80780" w:rsidRDefault="007F5CC0" w:rsidP="001015A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Привлекаемые</w:t>
            </w:r>
            <w:r w:rsidRPr="007B1D62">
              <w:rPr>
                <w:b/>
                <w:sz w:val="18"/>
                <w:szCs w:val="18"/>
              </w:rPr>
              <w:t xml:space="preserve"> организации по</w:t>
            </w:r>
            <w:r>
              <w:rPr>
                <w:b/>
                <w:sz w:val="18"/>
                <w:szCs w:val="18"/>
              </w:rPr>
              <w:t xml:space="preserve"> аутсорсингу и (или) технические эксперты:</w:t>
            </w:r>
          </w:p>
        </w:tc>
        <w:tc>
          <w:tcPr>
            <w:tcW w:w="3395" w:type="dxa"/>
            <w:gridSpan w:val="3"/>
            <w:tcBorders>
              <w:left w:val="nil"/>
              <w:right w:val="nil"/>
            </w:tcBorders>
          </w:tcPr>
          <w:p w:rsidR="007F5CC0" w:rsidRPr="00A80780" w:rsidRDefault="007F5CC0" w:rsidP="00A57D62">
            <w:pPr>
              <w:tabs>
                <w:tab w:val="left" w:pos="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:rsidR="00E66558" w:rsidRPr="00A43C10" w:rsidRDefault="00E66558" w:rsidP="00B9715D">
      <w:pPr>
        <w:jc w:val="center"/>
        <w:rPr>
          <w:b/>
          <w:sz w:val="18"/>
          <w:szCs w:val="18"/>
        </w:rPr>
      </w:pPr>
    </w:p>
    <w:p w:rsidR="006E1CCB" w:rsidRPr="00A43C10" w:rsidRDefault="006E1CCB" w:rsidP="00587350">
      <w:pPr>
        <w:suppressAutoHyphens w:val="0"/>
        <w:autoSpaceDE w:val="0"/>
        <w:autoSpaceDN w:val="0"/>
        <w:ind w:left="426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206"/>
        <w:tblW w:w="10212" w:type="dxa"/>
        <w:tblLayout w:type="fixed"/>
        <w:tblLook w:val="04A0" w:firstRow="1" w:lastRow="0" w:firstColumn="1" w:lastColumn="0" w:noHBand="0" w:noVBand="1"/>
      </w:tblPr>
      <w:tblGrid>
        <w:gridCol w:w="4946"/>
        <w:gridCol w:w="5266"/>
      </w:tblGrid>
      <w:tr w:rsidR="00E1726C" w:rsidRPr="00A43C10" w:rsidTr="00E1726C">
        <w:trPr>
          <w:trHeight w:val="172"/>
        </w:trPr>
        <w:tc>
          <w:tcPr>
            <w:tcW w:w="4946" w:type="dxa"/>
            <w:hideMark/>
          </w:tcPr>
          <w:p w:rsidR="00E1726C" w:rsidRPr="00A43C10" w:rsidRDefault="00E1726C" w:rsidP="0052445A">
            <w:pPr>
              <w:rPr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66" w:type="dxa"/>
            <w:hideMark/>
          </w:tcPr>
          <w:p w:rsidR="00E1726C" w:rsidRPr="00A43C10" w:rsidRDefault="00E1726C" w:rsidP="0052445A">
            <w:pPr>
              <w:rPr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 xml:space="preserve"> Заказчик:</w:t>
            </w:r>
          </w:p>
        </w:tc>
      </w:tr>
      <w:tr w:rsidR="00E1726C" w:rsidRPr="00A43C10" w:rsidTr="00E1726C">
        <w:trPr>
          <w:trHeight w:val="494"/>
        </w:trPr>
        <w:tc>
          <w:tcPr>
            <w:tcW w:w="4946" w:type="dxa"/>
            <w:hideMark/>
          </w:tcPr>
          <w:p w:rsidR="00E1726C" w:rsidRPr="00A43C10" w:rsidRDefault="00944604" w:rsidP="0052445A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Общество с ограниченной ответственностью «ПРОММАШ ТЕСТ Экология»</w:t>
            </w:r>
          </w:p>
        </w:tc>
        <w:tc>
          <w:tcPr>
            <w:tcW w:w="5266" w:type="dxa"/>
            <w:hideMark/>
          </w:tcPr>
          <w:p w:rsidR="00E1726C" w:rsidRPr="00A43C10" w:rsidRDefault="00944604" w:rsidP="0052445A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___________________________</w:t>
            </w:r>
          </w:p>
        </w:tc>
      </w:tr>
      <w:tr w:rsidR="00E1726C" w:rsidRPr="00A43C10" w:rsidTr="00E1726C">
        <w:trPr>
          <w:trHeight w:val="171"/>
        </w:trPr>
        <w:tc>
          <w:tcPr>
            <w:tcW w:w="4946" w:type="dxa"/>
            <w:hideMark/>
          </w:tcPr>
          <w:p w:rsidR="00944604" w:rsidRPr="00A43C10" w:rsidRDefault="00944604" w:rsidP="00944604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4604" w:rsidRPr="00A43C10" w:rsidRDefault="00944604" w:rsidP="00944604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Генеральный директор</w:t>
            </w:r>
          </w:p>
          <w:p w:rsidR="00E1726C" w:rsidRPr="00A43C10" w:rsidRDefault="00E1726C" w:rsidP="0052445A">
            <w:pPr>
              <w:rPr>
                <w:b/>
                <w:sz w:val="18"/>
                <w:szCs w:val="18"/>
              </w:rPr>
            </w:pPr>
          </w:p>
        </w:tc>
        <w:tc>
          <w:tcPr>
            <w:tcW w:w="5266" w:type="dxa"/>
            <w:hideMark/>
          </w:tcPr>
          <w:p w:rsidR="00E1726C" w:rsidRPr="00A43C10" w:rsidRDefault="00944604" w:rsidP="0052445A">
            <w:pPr>
              <w:ind w:right="619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___________________________</w:t>
            </w:r>
          </w:p>
        </w:tc>
      </w:tr>
      <w:tr w:rsidR="00E1726C" w:rsidRPr="00A43C10" w:rsidTr="00E1726C">
        <w:trPr>
          <w:trHeight w:val="774"/>
        </w:trPr>
        <w:tc>
          <w:tcPr>
            <w:tcW w:w="4946" w:type="dxa"/>
            <w:vAlign w:val="center"/>
            <w:hideMark/>
          </w:tcPr>
          <w:p w:rsidR="00E1726C" w:rsidRPr="00A43C10" w:rsidRDefault="00944604" w:rsidP="0052445A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____________Марков М.С.</w:t>
            </w:r>
          </w:p>
          <w:p w:rsidR="00590D27" w:rsidRPr="00A43C10" w:rsidRDefault="00590D27" w:rsidP="0052445A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Дата: ____________</w:t>
            </w:r>
          </w:p>
        </w:tc>
        <w:tc>
          <w:tcPr>
            <w:tcW w:w="5266" w:type="dxa"/>
            <w:vAlign w:val="center"/>
          </w:tcPr>
          <w:p w:rsidR="00E1726C" w:rsidRPr="00A43C10" w:rsidRDefault="00E1726C" w:rsidP="0052445A">
            <w:pPr>
              <w:rPr>
                <w:b/>
                <w:sz w:val="18"/>
                <w:szCs w:val="18"/>
                <w:lang w:eastAsia="ru-RU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</w:t>
            </w:r>
            <w:r w:rsidRPr="00A43C10">
              <w:rPr>
                <w:b/>
                <w:sz w:val="18"/>
                <w:szCs w:val="18"/>
                <w:lang w:val="en-US" w:eastAsia="ru-RU"/>
              </w:rPr>
              <w:t xml:space="preserve"> </w:t>
            </w:r>
            <w:r w:rsidR="00944604" w:rsidRPr="00A43C10">
              <w:rPr>
                <w:b/>
                <w:sz w:val="18"/>
                <w:szCs w:val="18"/>
                <w:lang w:eastAsia="ru-RU"/>
              </w:rPr>
              <w:t>_______________</w:t>
            </w:r>
          </w:p>
          <w:p w:rsidR="00590D27" w:rsidRPr="00A43C10" w:rsidRDefault="00590D27" w:rsidP="0052445A">
            <w:pPr>
              <w:rPr>
                <w:b/>
                <w:sz w:val="18"/>
                <w:szCs w:val="18"/>
                <w:lang w:eastAsia="ru-RU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Дата: ____________</w:t>
            </w:r>
          </w:p>
          <w:p w:rsidR="00E1726C" w:rsidRPr="00A43C10" w:rsidRDefault="00E1726C" w:rsidP="0052445A">
            <w:pPr>
              <w:rPr>
                <w:b/>
                <w:sz w:val="18"/>
                <w:szCs w:val="18"/>
              </w:rPr>
            </w:pPr>
          </w:p>
        </w:tc>
      </w:tr>
    </w:tbl>
    <w:p w:rsidR="003F3DA5" w:rsidRPr="00A43C10" w:rsidRDefault="003F3DA5" w:rsidP="00B9715D">
      <w:pPr>
        <w:ind w:left="6660"/>
        <w:jc w:val="right"/>
        <w:rPr>
          <w:b/>
          <w:sz w:val="18"/>
          <w:szCs w:val="18"/>
        </w:rPr>
      </w:pPr>
    </w:p>
    <w:p w:rsidR="003F3DA5" w:rsidRPr="00A43C10" w:rsidRDefault="003F3DA5" w:rsidP="003F3DA5">
      <w:pPr>
        <w:rPr>
          <w:sz w:val="18"/>
          <w:szCs w:val="18"/>
        </w:rPr>
      </w:pPr>
    </w:p>
    <w:p w:rsidR="003F3DA5" w:rsidRPr="00A43C10" w:rsidRDefault="003F3DA5" w:rsidP="003F3DA5">
      <w:pPr>
        <w:rPr>
          <w:sz w:val="18"/>
          <w:szCs w:val="18"/>
        </w:rPr>
      </w:pPr>
    </w:p>
    <w:p w:rsidR="0057744B" w:rsidRPr="00A43C10" w:rsidRDefault="003F3DA5" w:rsidP="003F3DA5">
      <w:pPr>
        <w:tabs>
          <w:tab w:val="left" w:pos="2250"/>
        </w:tabs>
        <w:rPr>
          <w:sz w:val="18"/>
          <w:szCs w:val="18"/>
        </w:rPr>
      </w:pPr>
      <w:r w:rsidRPr="00A43C10">
        <w:rPr>
          <w:sz w:val="18"/>
          <w:szCs w:val="18"/>
        </w:rPr>
        <w:tab/>
      </w:r>
    </w:p>
    <w:p w:rsidR="003F3DA5" w:rsidRPr="00A43C10" w:rsidRDefault="003F3DA5" w:rsidP="003F3DA5">
      <w:pPr>
        <w:tabs>
          <w:tab w:val="left" w:pos="2250"/>
        </w:tabs>
        <w:rPr>
          <w:sz w:val="18"/>
          <w:szCs w:val="18"/>
        </w:rPr>
      </w:pPr>
    </w:p>
    <w:p w:rsidR="00164E34" w:rsidRPr="00A43C10" w:rsidRDefault="00164E34" w:rsidP="00BC2432">
      <w:pPr>
        <w:ind w:left="6660"/>
        <w:jc w:val="right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br w:type="page"/>
      </w:r>
      <w:r w:rsidR="00BC2432" w:rsidRPr="00A43C10">
        <w:rPr>
          <w:b/>
          <w:sz w:val="18"/>
          <w:szCs w:val="18"/>
        </w:rPr>
        <w:lastRenderedPageBreak/>
        <w:t xml:space="preserve"> </w:t>
      </w:r>
    </w:p>
    <w:p w:rsidR="00D03C7E" w:rsidRDefault="00D03C7E" w:rsidP="00BC2432">
      <w:pPr>
        <w:rPr>
          <w:b/>
          <w:sz w:val="18"/>
          <w:szCs w:val="18"/>
        </w:rPr>
      </w:pPr>
    </w:p>
    <w:p w:rsidR="00D03C7E" w:rsidRDefault="00D03C7E" w:rsidP="00164E34">
      <w:pPr>
        <w:ind w:left="6660"/>
        <w:jc w:val="right"/>
        <w:rPr>
          <w:b/>
          <w:sz w:val="18"/>
          <w:szCs w:val="18"/>
        </w:rPr>
      </w:pPr>
    </w:p>
    <w:p w:rsidR="00164E34" w:rsidRPr="00A43C10" w:rsidRDefault="00E12EE7" w:rsidP="00164E34">
      <w:pPr>
        <w:ind w:left="66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№2</w:t>
      </w:r>
    </w:p>
    <w:p w:rsidR="00164E34" w:rsidRPr="00A43C10" w:rsidRDefault="00164E34" w:rsidP="00164E34">
      <w:pPr>
        <w:jc w:val="right"/>
        <w:rPr>
          <w:b/>
          <w:sz w:val="18"/>
          <w:szCs w:val="18"/>
        </w:rPr>
      </w:pPr>
      <w:r w:rsidRPr="00A43C10">
        <w:rPr>
          <w:rFonts w:eastAsia="DejaVuSans"/>
          <w:b/>
          <w:sz w:val="18"/>
          <w:szCs w:val="18"/>
        </w:rPr>
        <w:t xml:space="preserve">к Договору № </w:t>
      </w:r>
      <w:r w:rsidRPr="00A43C10">
        <w:rPr>
          <w:rFonts w:eastAsia="DejaVuSans"/>
          <w:b/>
          <w:bCs/>
          <w:sz w:val="18"/>
          <w:szCs w:val="18"/>
          <w:lang w:eastAsia="ru-RU"/>
        </w:rPr>
        <w:t>_________ от _________ г.</w:t>
      </w:r>
    </w:p>
    <w:p w:rsidR="00164E34" w:rsidRPr="00A43C10" w:rsidRDefault="00164E34" w:rsidP="00164E34">
      <w:pPr>
        <w:jc w:val="both"/>
        <w:rPr>
          <w:b/>
          <w:sz w:val="18"/>
          <w:szCs w:val="18"/>
        </w:rPr>
      </w:pPr>
    </w:p>
    <w:p w:rsidR="00164E34" w:rsidRPr="00A43C10" w:rsidRDefault="00164E34" w:rsidP="00164E34">
      <w:pPr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 xml:space="preserve">г. Санкт-Петербург                                                                                        </w:t>
      </w:r>
    </w:p>
    <w:p w:rsidR="00164E34" w:rsidRPr="00A43C10" w:rsidRDefault="00164E34" w:rsidP="00164E34">
      <w:pPr>
        <w:ind w:left="6660"/>
        <w:jc w:val="right"/>
        <w:rPr>
          <w:sz w:val="18"/>
          <w:szCs w:val="18"/>
        </w:rPr>
      </w:pPr>
    </w:p>
    <w:p w:rsidR="00164E34" w:rsidRPr="00A43C10" w:rsidRDefault="00164E34" w:rsidP="00164E34">
      <w:pPr>
        <w:ind w:left="6660"/>
        <w:jc w:val="right"/>
        <w:rPr>
          <w:sz w:val="18"/>
          <w:szCs w:val="18"/>
        </w:rPr>
      </w:pPr>
    </w:p>
    <w:p w:rsidR="00164E34" w:rsidRDefault="00164E34" w:rsidP="00164E34">
      <w:pPr>
        <w:jc w:val="center"/>
        <w:rPr>
          <w:b/>
          <w:sz w:val="18"/>
          <w:szCs w:val="18"/>
        </w:rPr>
      </w:pPr>
      <w:r w:rsidRPr="00A43C10">
        <w:rPr>
          <w:b/>
          <w:sz w:val="18"/>
          <w:szCs w:val="18"/>
        </w:rPr>
        <w:t>Спецификация</w:t>
      </w:r>
    </w:p>
    <w:p w:rsidR="00101D55" w:rsidRPr="00A43C10" w:rsidRDefault="00101D55" w:rsidP="00164E34">
      <w:pPr>
        <w:jc w:val="center"/>
        <w:rPr>
          <w:b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828"/>
      </w:tblGrid>
      <w:tr w:rsidR="00164E34" w:rsidRPr="00A43C10" w:rsidTr="007F0912">
        <w:tc>
          <w:tcPr>
            <w:tcW w:w="4957" w:type="dxa"/>
          </w:tcPr>
          <w:p w:rsidR="00164E34" w:rsidRPr="00A43C10" w:rsidRDefault="00164E34" w:rsidP="00164E34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2126" w:type="dxa"/>
          </w:tcPr>
          <w:p w:rsidR="00164E34" w:rsidRPr="00A43C10" w:rsidRDefault="00164E34" w:rsidP="007F0912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Срок выполнения (рабочие дни)</w:t>
            </w:r>
          </w:p>
        </w:tc>
        <w:tc>
          <w:tcPr>
            <w:tcW w:w="2828" w:type="dxa"/>
          </w:tcPr>
          <w:p w:rsidR="00164E34" w:rsidRPr="00A43C10" w:rsidRDefault="00164E34" w:rsidP="007F0912">
            <w:pPr>
              <w:jc w:val="center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Стоимость, без НДС, руб.</w:t>
            </w:r>
          </w:p>
        </w:tc>
      </w:tr>
      <w:tr w:rsidR="00164E34" w:rsidRPr="00A43C10" w:rsidTr="007F0912">
        <w:tc>
          <w:tcPr>
            <w:tcW w:w="4957" w:type="dxa"/>
          </w:tcPr>
          <w:p w:rsidR="00164E34" w:rsidRPr="00A43C10" w:rsidRDefault="00164E34" w:rsidP="007F09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64E34" w:rsidRPr="00A43C10" w:rsidRDefault="00164E34" w:rsidP="007F09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</w:tcPr>
          <w:p w:rsidR="00164E34" w:rsidRPr="00A43C10" w:rsidRDefault="00164E34" w:rsidP="007F091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4E34" w:rsidRPr="00A43C10" w:rsidRDefault="00164E34" w:rsidP="00164E34">
      <w:pPr>
        <w:jc w:val="center"/>
        <w:rPr>
          <w:b/>
          <w:sz w:val="18"/>
          <w:szCs w:val="18"/>
        </w:rPr>
      </w:pPr>
    </w:p>
    <w:p w:rsidR="00164E34" w:rsidRPr="00A43C10" w:rsidRDefault="00164E34" w:rsidP="00164E34">
      <w:pPr>
        <w:jc w:val="center"/>
        <w:rPr>
          <w:b/>
          <w:sz w:val="18"/>
          <w:szCs w:val="18"/>
        </w:rPr>
      </w:pPr>
    </w:p>
    <w:p w:rsidR="00164E34" w:rsidRPr="00A43C10" w:rsidRDefault="00164E34" w:rsidP="00164E34">
      <w:pPr>
        <w:suppressAutoHyphens w:val="0"/>
        <w:autoSpaceDE w:val="0"/>
        <w:autoSpaceDN w:val="0"/>
        <w:ind w:left="426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206"/>
        <w:tblW w:w="10212" w:type="dxa"/>
        <w:tblLayout w:type="fixed"/>
        <w:tblLook w:val="04A0" w:firstRow="1" w:lastRow="0" w:firstColumn="1" w:lastColumn="0" w:noHBand="0" w:noVBand="1"/>
      </w:tblPr>
      <w:tblGrid>
        <w:gridCol w:w="4946"/>
        <w:gridCol w:w="5266"/>
      </w:tblGrid>
      <w:tr w:rsidR="00164E34" w:rsidRPr="00A43C10" w:rsidTr="007F0912">
        <w:trPr>
          <w:trHeight w:val="172"/>
        </w:trPr>
        <w:tc>
          <w:tcPr>
            <w:tcW w:w="4946" w:type="dxa"/>
            <w:hideMark/>
          </w:tcPr>
          <w:p w:rsidR="00164E34" w:rsidRPr="00A43C10" w:rsidRDefault="00164E34" w:rsidP="007F0912">
            <w:pPr>
              <w:rPr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66" w:type="dxa"/>
            <w:hideMark/>
          </w:tcPr>
          <w:p w:rsidR="00164E34" w:rsidRPr="00A43C10" w:rsidRDefault="00164E34" w:rsidP="007F0912">
            <w:pPr>
              <w:rPr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 xml:space="preserve"> Заказчик:</w:t>
            </w:r>
          </w:p>
        </w:tc>
      </w:tr>
      <w:tr w:rsidR="00164E34" w:rsidRPr="00A43C10" w:rsidTr="007F0912">
        <w:trPr>
          <w:trHeight w:val="494"/>
        </w:trPr>
        <w:tc>
          <w:tcPr>
            <w:tcW w:w="4946" w:type="dxa"/>
            <w:hideMark/>
          </w:tcPr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Общество с ограниченной ответственностью «ПРОММАШ ТЕСТ Экология»</w:t>
            </w:r>
          </w:p>
        </w:tc>
        <w:tc>
          <w:tcPr>
            <w:tcW w:w="5266" w:type="dxa"/>
            <w:hideMark/>
          </w:tcPr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___________________________</w:t>
            </w:r>
          </w:p>
        </w:tc>
      </w:tr>
      <w:tr w:rsidR="00164E34" w:rsidRPr="00A43C10" w:rsidTr="007F0912">
        <w:trPr>
          <w:trHeight w:val="171"/>
        </w:trPr>
        <w:tc>
          <w:tcPr>
            <w:tcW w:w="4946" w:type="dxa"/>
            <w:hideMark/>
          </w:tcPr>
          <w:p w:rsidR="00164E34" w:rsidRPr="00A43C10" w:rsidRDefault="00164E34" w:rsidP="007F0912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4E34" w:rsidRPr="00A43C10" w:rsidRDefault="00164E34" w:rsidP="007F0912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A43C10">
              <w:rPr>
                <w:rFonts w:ascii="Times New Roman" w:hAnsi="Times New Roman"/>
                <w:b/>
                <w:sz w:val="18"/>
                <w:szCs w:val="18"/>
              </w:rPr>
              <w:t>Генеральный директор</w:t>
            </w:r>
          </w:p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</w:p>
        </w:tc>
        <w:tc>
          <w:tcPr>
            <w:tcW w:w="5266" w:type="dxa"/>
            <w:hideMark/>
          </w:tcPr>
          <w:p w:rsidR="00164E34" w:rsidRPr="00A43C10" w:rsidRDefault="00164E34" w:rsidP="007F0912">
            <w:pPr>
              <w:ind w:right="619"/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___________________________</w:t>
            </w:r>
          </w:p>
        </w:tc>
      </w:tr>
      <w:tr w:rsidR="00164E34" w:rsidRPr="00A43C10" w:rsidTr="007F0912">
        <w:trPr>
          <w:trHeight w:val="774"/>
        </w:trPr>
        <w:tc>
          <w:tcPr>
            <w:tcW w:w="4946" w:type="dxa"/>
            <w:vAlign w:val="center"/>
            <w:hideMark/>
          </w:tcPr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____________Марков М.С.</w:t>
            </w:r>
          </w:p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  <w:r w:rsidRPr="00A43C10">
              <w:rPr>
                <w:b/>
                <w:sz w:val="18"/>
                <w:szCs w:val="18"/>
              </w:rPr>
              <w:t>Дата: ____________</w:t>
            </w:r>
          </w:p>
        </w:tc>
        <w:tc>
          <w:tcPr>
            <w:tcW w:w="5266" w:type="dxa"/>
            <w:vAlign w:val="center"/>
          </w:tcPr>
          <w:p w:rsidR="00164E34" w:rsidRPr="00A43C10" w:rsidRDefault="00164E34" w:rsidP="007F0912">
            <w:pPr>
              <w:rPr>
                <w:b/>
                <w:sz w:val="18"/>
                <w:szCs w:val="18"/>
                <w:lang w:eastAsia="ru-RU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__________</w:t>
            </w:r>
            <w:r w:rsidRPr="00A43C10">
              <w:rPr>
                <w:b/>
                <w:sz w:val="18"/>
                <w:szCs w:val="18"/>
                <w:lang w:val="en-US" w:eastAsia="ru-RU"/>
              </w:rPr>
              <w:t xml:space="preserve"> </w:t>
            </w:r>
            <w:r w:rsidRPr="00A43C10">
              <w:rPr>
                <w:b/>
                <w:sz w:val="18"/>
                <w:szCs w:val="18"/>
                <w:lang w:eastAsia="ru-RU"/>
              </w:rPr>
              <w:t>_______________</w:t>
            </w:r>
          </w:p>
          <w:p w:rsidR="00164E34" w:rsidRPr="00A43C10" w:rsidRDefault="00164E34" w:rsidP="007F0912">
            <w:pPr>
              <w:rPr>
                <w:b/>
                <w:sz w:val="18"/>
                <w:szCs w:val="18"/>
                <w:lang w:eastAsia="ru-RU"/>
              </w:rPr>
            </w:pPr>
            <w:r w:rsidRPr="00A43C10">
              <w:rPr>
                <w:b/>
                <w:sz w:val="18"/>
                <w:szCs w:val="18"/>
                <w:lang w:eastAsia="ru-RU"/>
              </w:rPr>
              <w:t>Дата: ____________</w:t>
            </w:r>
          </w:p>
          <w:p w:rsidR="00164E34" w:rsidRPr="00A43C10" w:rsidRDefault="00164E34" w:rsidP="007F0912">
            <w:pPr>
              <w:rPr>
                <w:b/>
                <w:sz w:val="18"/>
                <w:szCs w:val="18"/>
              </w:rPr>
            </w:pPr>
          </w:p>
        </w:tc>
      </w:tr>
    </w:tbl>
    <w:p w:rsidR="00164E34" w:rsidRPr="00A43C10" w:rsidRDefault="00164E34" w:rsidP="00164E34">
      <w:pPr>
        <w:ind w:left="6660"/>
        <w:jc w:val="right"/>
        <w:rPr>
          <w:b/>
          <w:sz w:val="18"/>
          <w:szCs w:val="18"/>
        </w:rPr>
      </w:pPr>
    </w:p>
    <w:p w:rsidR="0048075A" w:rsidRPr="00A43C10" w:rsidRDefault="0048075A" w:rsidP="00164E34">
      <w:pPr>
        <w:keepNext/>
        <w:widowControl w:val="0"/>
        <w:tabs>
          <w:tab w:val="num" w:pos="0"/>
        </w:tabs>
        <w:spacing w:before="150"/>
        <w:outlineLvl w:val="2"/>
        <w:rPr>
          <w:sz w:val="18"/>
          <w:szCs w:val="18"/>
        </w:rPr>
      </w:pPr>
    </w:p>
    <w:sectPr w:rsidR="0048075A" w:rsidRPr="00A43C10" w:rsidSect="00D96ECB">
      <w:headerReference w:type="default" r:id="rId9"/>
      <w:pgSz w:w="11906" w:h="16838"/>
      <w:pgMar w:top="709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15" w:rsidRDefault="005A6015" w:rsidP="00B3148C">
      <w:r>
        <w:separator/>
      </w:r>
    </w:p>
  </w:endnote>
  <w:endnote w:type="continuationSeparator" w:id="0">
    <w:p w:rsidR="005A6015" w:rsidRDefault="005A6015" w:rsidP="00B3148C">
      <w:r>
        <w:continuationSeparator/>
      </w:r>
    </w:p>
  </w:endnote>
  <w:endnote w:type="continuationNotice" w:id="1">
    <w:p w:rsidR="005A6015" w:rsidRDefault="005A6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15" w:rsidRDefault="005A6015" w:rsidP="00B3148C">
      <w:r>
        <w:separator/>
      </w:r>
    </w:p>
  </w:footnote>
  <w:footnote w:type="continuationSeparator" w:id="0">
    <w:p w:rsidR="005A6015" w:rsidRDefault="005A6015" w:rsidP="00B3148C">
      <w:r>
        <w:continuationSeparator/>
      </w:r>
    </w:p>
  </w:footnote>
  <w:footnote w:type="continuationNotice" w:id="1">
    <w:p w:rsidR="005A6015" w:rsidRDefault="005A6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10" w:rsidRPr="00A43C10" w:rsidRDefault="00A43C10" w:rsidP="00A43C10">
    <w:pPr>
      <w:pStyle w:val="af"/>
      <w:jc w:val="center"/>
      <w:rPr>
        <w:lang w:val="ru-RU"/>
      </w:rPr>
    </w:pPr>
    <w:r>
      <w:rPr>
        <w:lang w:val="ru-RU"/>
      </w:rPr>
      <w:t>ТИПОВАЯ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A403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F37F2"/>
    <w:multiLevelType w:val="hybridMultilevel"/>
    <w:tmpl w:val="F262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8CC"/>
    <w:multiLevelType w:val="multilevel"/>
    <w:tmpl w:val="9998F3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86A96"/>
    <w:multiLevelType w:val="multilevel"/>
    <w:tmpl w:val="8F982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A56DC"/>
    <w:multiLevelType w:val="hybridMultilevel"/>
    <w:tmpl w:val="64348444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1A79"/>
    <w:multiLevelType w:val="hybridMultilevel"/>
    <w:tmpl w:val="B5B69656"/>
    <w:lvl w:ilvl="0" w:tplc="3880E6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46BC2"/>
    <w:multiLevelType w:val="hybridMultilevel"/>
    <w:tmpl w:val="DBA02F7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75FBB"/>
    <w:multiLevelType w:val="multilevel"/>
    <w:tmpl w:val="C8B0C6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A533DF"/>
    <w:multiLevelType w:val="multilevel"/>
    <w:tmpl w:val="83F25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8F6790"/>
    <w:multiLevelType w:val="multilevel"/>
    <w:tmpl w:val="8DEC2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70295F"/>
    <w:multiLevelType w:val="hybridMultilevel"/>
    <w:tmpl w:val="4C28FF5A"/>
    <w:lvl w:ilvl="0" w:tplc="07406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83D18"/>
    <w:multiLevelType w:val="hybridMultilevel"/>
    <w:tmpl w:val="C7080EB2"/>
    <w:lvl w:ilvl="0" w:tplc="5AB8D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10ADF"/>
    <w:multiLevelType w:val="multilevel"/>
    <w:tmpl w:val="CAC8FEE8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5F61739"/>
    <w:multiLevelType w:val="multilevel"/>
    <w:tmpl w:val="CB9CCE4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4" w15:restartNumberingAfterBreak="0">
    <w:nsid w:val="56BE6E0A"/>
    <w:multiLevelType w:val="hybridMultilevel"/>
    <w:tmpl w:val="4DF07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1BD0"/>
    <w:multiLevelType w:val="hybridMultilevel"/>
    <w:tmpl w:val="C78E094E"/>
    <w:lvl w:ilvl="0" w:tplc="778A7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003B3"/>
    <w:multiLevelType w:val="hybridMultilevel"/>
    <w:tmpl w:val="215E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73AE"/>
    <w:multiLevelType w:val="multilevel"/>
    <w:tmpl w:val="396A00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D982CBC"/>
    <w:multiLevelType w:val="hybridMultilevel"/>
    <w:tmpl w:val="B9E63D60"/>
    <w:lvl w:ilvl="0" w:tplc="CB42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B3A7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441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B69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741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203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9CC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76B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BB3832"/>
    <w:multiLevelType w:val="multilevel"/>
    <w:tmpl w:val="709212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BA5D0B"/>
    <w:multiLevelType w:val="multilevel"/>
    <w:tmpl w:val="53706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6"/>
  </w:num>
  <w:num w:numId="6">
    <w:abstractNumId w:val="16"/>
  </w:num>
  <w:num w:numId="7">
    <w:abstractNumId w:val="1"/>
  </w:num>
  <w:num w:numId="8">
    <w:abstractNumId w:val="14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9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20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C1"/>
    <w:rsid w:val="000044EF"/>
    <w:rsid w:val="00011050"/>
    <w:rsid w:val="0001444F"/>
    <w:rsid w:val="00014FE3"/>
    <w:rsid w:val="000236C0"/>
    <w:rsid w:val="00036DCA"/>
    <w:rsid w:val="000402E6"/>
    <w:rsid w:val="00052335"/>
    <w:rsid w:val="000545B5"/>
    <w:rsid w:val="00055322"/>
    <w:rsid w:val="00061187"/>
    <w:rsid w:val="00061AEF"/>
    <w:rsid w:val="000658CB"/>
    <w:rsid w:val="00067BDA"/>
    <w:rsid w:val="00071030"/>
    <w:rsid w:val="00073872"/>
    <w:rsid w:val="00074967"/>
    <w:rsid w:val="00087319"/>
    <w:rsid w:val="000B4FD2"/>
    <w:rsid w:val="000B59EF"/>
    <w:rsid w:val="000B61BB"/>
    <w:rsid w:val="000C3EFA"/>
    <w:rsid w:val="000C7B1A"/>
    <w:rsid w:val="000C7F78"/>
    <w:rsid w:val="000D7E93"/>
    <w:rsid w:val="000D7F45"/>
    <w:rsid w:val="000E0839"/>
    <w:rsid w:val="000F2978"/>
    <w:rsid w:val="00100E0F"/>
    <w:rsid w:val="00101D55"/>
    <w:rsid w:val="00105959"/>
    <w:rsid w:val="00112905"/>
    <w:rsid w:val="00114EEB"/>
    <w:rsid w:val="00121BA8"/>
    <w:rsid w:val="0012209D"/>
    <w:rsid w:val="001329F2"/>
    <w:rsid w:val="00133141"/>
    <w:rsid w:val="001422E1"/>
    <w:rsid w:val="00144FDC"/>
    <w:rsid w:val="001509E8"/>
    <w:rsid w:val="00151474"/>
    <w:rsid w:val="00155A9B"/>
    <w:rsid w:val="00164E34"/>
    <w:rsid w:val="0016701B"/>
    <w:rsid w:val="00174EB7"/>
    <w:rsid w:val="00175E3C"/>
    <w:rsid w:val="00187831"/>
    <w:rsid w:val="001A475D"/>
    <w:rsid w:val="001A4F18"/>
    <w:rsid w:val="001A59F9"/>
    <w:rsid w:val="001C1564"/>
    <w:rsid w:val="001D06A0"/>
    <w:rsid w:val="001D214F"/>
    <w:rsid w:val="001D41B0"/>
    <w:rsid w:val="001F3299"/>
    <w:rsid w:val="001F59E4"/>
    <w:rsid w:val="0021655D"/>
    <w:rsid w:val="00220AA0"/>
    <w:rsid w:val="00240DC5"/>
    <w:rsid w:val="0024319B"/>
    <w:rsid w:val="0024416B"/>
    <w:rsid w:val="00255341"/>
    <w:rsid w:val="00266973"/>
    <w:rsid w:val="002701D2"/>
    <w:rsid w:val="00274F44"/>
    <w:rsid w:val="0028081E"/>
    <w:rsid w:val="002855A0"/>
    <w:rsid w:val="00293B7C"/>
    <w:rsid w:val="00293E25"/>
    <w:rsid w:val="00297F34"/>
    <w:rsid w:val="002A172A"/>
    <w:rsid w:val="002A5886"/>
    <w:rsid w:val="002B2A90"/>
    <w:rsid w:val="002B3C92"/>
    <w:rsid w:val="002B4A54"/>
    <w:rsid w:val="002C3877"/>
    <w:rsid w:val="002D0FD7"/>
    <w:rsid w:val="002D3B56"/>
    <w:rsid w:val="002F0759"/>
    <w:rsid w:val="002F21F4"/>
    <w:rsid w:val="00301D85"/>
    <w:rsid w:val="00302D07"/>
    <w:rsid w:val="00315932"/>
    <w:rsid w:val="003170FC"/>
    <w:rsid w:val="0033013E"/>
    <w:rsid w:val="003317C1"/>
    <w:rsid w:val="003368DE"/>
    <w:rsid w:val="0035156A"/>
    <w:rsid w:val="00357280"/>
    <w:rsid w:val="00357CC3"/>
    <w:rsid w:val="0036407B"/>
    <w:rsid w:val="00367D56"/>
    <w:rsid w:val="0037419E"/>
    <w:rsid w:val="00374E70"/>
    <w:rsid w:val="003832C9"/>
    <w:rsid w:val="00384210"/>
    <w:rsid w:val="00386B53"/>
    <w:rsid w:val="00395708"/>
    <w:rsid w:val="0039642A"/>
    <w:rsid w:val="003970D6"/>
    <w:rsid w:val="003B283F"/>
    <w:rsid w:val="003B7386"/>
    <w:rsid w:val="003E3B8F"/>
    <w:rsid w:val="003E5A2F"/>
    <w:rsid w:val="003F3DA5"/>
    <w:rsid w:val="003F3FA8"/>
    <w:rsid w:val="003F5941"/>
    <w:rsid w:val="00400AF6"/>
    <w:rsid w:val="004072CD"/>
    <w:rsid w:val="00412821"/>
    <w:rsid w:val="004136FF"/>
    <w:rsid w:val="00423D3A"/>
    <w:rsid w:val="00437F7C"/>
    <w:rsid w:val="004411C0"/>
    <w:rsid w:val="00441E9B"/>
    <w:rsid w:val="004454D9"/>
    <w:rsid w:val="00451AFE"/>
    <w:rsid w:val="00455063"/>
    <w:rsid w:val="0046545F"/>
    <w:rsid w:val="00466F4E"/>
    <w:rsid w:val="00467241"/>
    <w:rsid w:val="004700A9"/>
    <w:rsid w:val="00475E32"/>
    <w:rsid w:val="00477B8C"/>
    <w:rsid w:val="0048075A"/>
    <w:rsid w:val="0048138B"/>
    <w:rsid w:val="004902D9"/>
    <w:rsid w:val="00495E33"/>
    <w:rsid w:val="00496910"/>
    <w:rsid w:val="004A0916"/>
    <w:rsid w:val="004A25C8"/>
    <w:rsid w:val="004A376E"/>
    <w:rsid w:val="004A7413"/>
    <w:rsid w:val="004B5A7A"/>
    <w:rsid w:val="004C2BA0"/>
    <w:rsid w:val="004D5212"/>
    <w:rsid w:val="004D53D6"/>
    <w:rsid w:val="004E56CE"/>
    <w:rsid w:val="00500F95"/>
    <w:rsid w:val="00503BC1"/>
    <w:rsid w:val="005056C1"/>
    <w:rsid w:val="00506559"/>
    <w:rsid w:val="0052445A"/>
    <w:rsid w:val="00533167"/>
    <w:rsid w:val="005376B6"/>
    <w:rsid w:val="00537F4F"/>
    <w:rsid w:val="00545A5A"/>
    <w:rsid w:val="005512F7"/>
    <w:rsid w:val="00551379"/>
    <w:rsid w:val="005652AB"/>
    <w:rsid w:val="00571B09"/>
    <w:rsid w:val="00574DC6"/>
    <w:rsid w:val="00575F7A"/>
    <w:rsid w:val="0057744B"/>
    <w:rsid w:val="00577B4B"/>
    <w:rsid w:val="00587350"/>
    <w:rsid w:val="00590D27"/>
    <w:rsid w:val="00591725"/>
    <w:rsid w:val="00596490"/>
    <w:rsid w:val="005A38F4"/>
    <w:rsid w:val="005A6015"/>
    <w:rsid w:val="005A6AAA"/>
    <w:rsid w:val="005B0F19"/>
    <w:rsid w:val="005C1ACB"/>
    <w:rsid w:val="005C67E9"/>
    <w:rsid w:val="005D38FA"/>
    <w:rsid w:val="005E1A97"/>
    <w:rsid w:val="005E2665"/>
    <w:rsid w:val="005F28C1"/>
    <w:rsid w:val="005F57BA"/>
    <w:rsid w:val="005F7505"/>
    <w:rsid w:val="0060167A"/>
    <w:rsid w:val="00603794"/>
    <w:rsid w:val="00603D59"/>
    <w:rsid w:val="0060569C"/>
    <w:rsid w:val="00605D12"/>
    <w:rsid w:val="00607461"/>
    <w:rsid w:val="006113B9"/>
    <w:rsid w:val="0061462E"/>
    <w:rsid w:val="0062069E"/>
    <w:rsid w:val="006216F9"/>
    <w:rsid w:val="00622A7A"/>
    <w:rsid w:val="00624E34"/>
    <w:rsid w:val="00631932"/>
    <w:rsid w:val="00635D4B"/>
    <w:rsid w:val="0064671A"/>
    <w:rsid w:val="00646912"/>
    <w:rsid w:val="00653957"/>
    <w:rsid w:val="00661682"/>
    <w:rsid w:val="0067045E"/>
    <w:rsid w:val="00671F9E"/>
    <w:rsid w:val="00675B19"/>
    <w:rsid w:val="00690973"/>
    <w:rsid w:val="006A3912"/>
    <w:rsid w:val="006A53FA"/>
    <w:rsid w:val="006A5DA2"/>
    <w:rsid w:val="006B1133"/>
    <w:rsid w:val="006B7101"/>
    <w:rsid w:val="006C3BD8"/>
    <w:rsid w:val="006C5E20"/>
    <w:rsid w:val="006C7D92"/>
    <w:rsid w:val="006D189C"/>
    <w:rsid w:val="006D3B4E"/>
    <w:rsid w:val="006D636D"/>
    <w:rsid w:val="006E1CCB"/>
    <w:rsid w:val="006E28F7"/>
    <w:rsid w:val="006E7578"/>
    <w:rsid w:val="006F19C3"/>
    <w:rsid w:val="006F672F"/>
    <w:rsid w:val="00701154"/>
    <w:rsid w:val="007038BB"/>
    <w:rsid w:val="00706C10"/>
    <w:rsid w:val="00706DE3"/>
    <w:rsid w:val="00711E34"/>
    <w:rsid w:val="00725DF1"/>
    <w:rsid w:val="00734250"/>
    <w:rsid w:val="00734E81"/>
    <w:rsid w:val="00747D86"/>
    <w:rsid w:val="00751A75"/>
    <w:rsid w:val="007546CE"/>
    <w:rsid w:val="00756942"/>
    <w:rsid w:val="007674B0"/>
    <w:rsid w:val="007716A8"/>
    <w:rsid w:val="007749AB"/>
    <w:rsid w:val="0077693C"/>
    <w:rsid w:val="00793564"/>
    <w:rsid w:val="0079486E"/>
    <w:rsid w:val="00795970"/>
    <w:rsid w:val="007961A4"/>
    <w:rsid w:val="007A11E6"/>
    <w:rsid w:val="007B3CD9"/>
    <w:rsid w:val="007D4F66"/>
    <w:rsid w:val="007D6B18"/>
    <w:rsid w:val="007E0511"/>
    <w:rsid w:val="007E3DFB"/>
    <w:rsid w:val="007E41D6"/>
    <w:rsid w:val="007E73C6"/>
    <w:rsid w:val="007F5CC0"/>
    <w:rsid w:val="00800596"/>
    <w:rsid w:val="00820779"/>
    <w:rsid w:val="00822BCD"/>
    <w:rsid w:val="0082591D"/>
    <w:rsid w:val="00827744"/>
    <w:rsid w:val="00830217"/>
    <w:rsid w:val="008304B4"/>
    <w:rsid w:val="00831CD0"/>
    <w:rsid w:val="00831DCA"/>
    <w:rsid w:val="00833B6B"/>
    <w:rsid w:val="00834EE5"/>
    <w:rsid w:val="00835794"/>
    <w:rsid w:val="00840D5C"/>
    <w:rsid w:val="00842214"/>
    <w:rsid w:val="00844BA2"/>
    <w:rsid w:val="00852C4F"/>
    <w:rsid w:val="0085323E"/>
    <w:rsid w:val="0085495F"/>
    <w:rsid w:val="00856412"/>
    <w:rsid w:val="00860EE1"/>
    <w:rsid w:val="008630A0"/>
    <w:rsid w:val="00863F5E"/>
    <w:rsid w:val="00864927"/>
    <w:rsid w:val="00864BA6"/>
    <w:rsid w:val="008652AA"/>
    <w:rsid w:val="0088466C"/>
    <w:rsid w:val="00892DB5"/>
    <w:rsid w:val="008A6F6D"/>
    <w:rsid w:val="008B451E"/>
    <w:rsid w:val="008C0615"/>
    <w:rsid w:val="008C5EFA"/>
    <w:rsid w:val="008D4803"/>
    <w:rsid w:val="008E5C8B"/>
    <w:rsid w:val="008E787B"/>
    <w:rsid w:val="008F00BA"/>
    <w:rsid w:val="008F28C1"/>
    <w:rsid w:val="008F4C3F"/>
    <w:rsid w:val="00902047"/>
    <w:rsid w:val="009276BD"/>
    <w:rsid w:val="00934815"/>
    <w:rsid w:val="00942927"/>
    <w:rsid w:val="00943664"/>
    <w:rsid w:val="00944158"/>
    <w:rsid w:val="00944604"/>
    <w:rsid w:val="009448AA"/>
    <w:rsid w:val="00946205"/>
    <w:rsid w:val="00950EF1"/>
    <w:rsid w:val="009529FE"/>
    <w:rsid w:val="00954B6D"/>
    <w:rsid w:val="00955CAA"/>
    <w:rsid w:val="00965CED"/>
    <w:rsid w:val="00967388"/>
    <w:rsid w:val="00973D08"/>
    <w:rsid w:val="00984A67"/>
    <w:rsid w:val="00984BBF"/>
    <w:rsid w:val="009942EE"/>
    <w:rsid w:val="009A4585"/>
    <w:rsid w:val="009A46D9"/>
    <w:rsid w:val="009B0282"/>
    <w:rsid w:val="009B3CF3"/>
    <w:rsid w:val="009B7695"/>
    <w:rsid w:val="009C2189"/>
    <w:rsid w:val="009C4703"/>
    <w:rsid w:val="009C5DF6"/>
    <w:rsid w:val="009C65B0"/>
    <w:rsid w:val="009E3636"/>
    <w:rsid w:val="009E6617"/>
    <w:rsid w:val="00A167FF"/>
    <w:rsid w:val="00A202ED"/>
    <w:rsid w:val="00A22C84"/>
    <w:rsid w:val="00A27265"/>
    <w:rsid w:val="00A2772C"/>
    <w:rsid w:val="00A43C10"/>
    <w:rsid w:val="00A44084"/>
    <w:rsid w:val="00A4615E"/>
    <w:rsid w:val="00A569B9"/>
    <w:rsid w:val="00A57D62"/>
    <w:rsid w:val="00A61134"/>
    <w:rsid w:val="00A673AF"/>
    <w:rsid w:val="00A71E3A"/>
    <w:rsid w:val="00A72D1A"/>
    <w:rsid w:val="00A7511A"/>
    <w:rsid w:val="00A829EF"/>
    <w:rsid w:val="00A9029B"/>
    <w:rsid w:val="00A9238D"/>
    <w:rsid w:val="00AA151C"/>
    <w:rsid w:val="00AB14FA"/>
    <w:rsid w:val="00AB1BED"/>
    <w:rsid w:val="00AB76AC"/>
    <w:rsid w:val="00AC103E"/>
    <w:rsid w:val="00AC50D0"/>
    <w:rsid w:val="00AE7792"/>
    <w:rsid w:val="00AE7F7B"/>
    <w:rsid w:val="00AF1FA5"/>
    <w:rsid w:val="00AF3B9C"/>
    <w:rsid w:val="00AF6FED"/>
    <w:rsid w:val="00B00D55"/>
    <w:rsid w:val="00B10840"/>
    <w:rsid w:val="00B129C6"/>
    <w:rsid w:val="00B14980"/>
    <w:rsid w:val="00B22423"/>
    <w:rsid w:val="00B23659"/>
    <w:rsid w:val="00B26F8E"/>
    <w:rsid w:val="00B3148C"/>
    <w:rsid w:val="00B402FF"/>
    <w:rsid w:val="00B44520"/>
    <w:rsid w:val="00B44B06"/>
    <w:rsid w:val="00B54D0B"/>
    <w:rsid w:val="00B57559"/>
    <w:rsid w:val="00B643B7"/>
    <w:rsid w:val="00B70F1C"/>
    <w:rsid w:val="00B71D11"/>
    <w:rsid w:val="00B751B7"/>
    <w:rsid w:val="00B82D9F"/>
    <w:rsid w:val="00B82F12"/>
    <w:rsid w:val="00B86BBF"/>
    <w:rsid w:val="00B9273D"/>
    <w:rsid w:val="00B9715D"/>
    <w:rsid w:val="00BA39D9"/>
    <w:rsid w:val="00BB4228"/>
    <w:rsid w:val="00BC03F7"/>
    <w:rsid w:val="00BC2432"/>
    <w:rsid w:val="00BC24D4"/>
    <w:rsid w:val="00BC54F2"/>
    <w:rsid w:val="00BC6DEB"/>
    <w:rsid w:val="00BD4B8F"/>
    <w:rsid w:val="00BD6F97"/>
    <w:rsid w:val="00BE17C8"/>
    <w:rsid w:val="00BE728A"/>
    <w:rsid w:val="00BF0D99"/>
    <w:rsid w:val="00C103F5"/>
    <w:rsid w:val="00C11407"/>
    <w:rsid w:val="00C14C75"/>
    <w:rsid w:val="00C30BC6"/>
    <w:rsid w:val="00C33FB8"/>
    <w:rsid w:val="00C40852"/>
    <w:rsid w:val="00C50441"/>
    <w:rsid w:val="00C55403"/>
    <w:rsid w:val="00C71ADC"/>
    <w:rsid w:val="00C930DC"/>
    <w:rsid w:val="00C93389"/>
    <w:rsid w:val="00C94791"/>
    <w:rsid w:val="00CA56A3"/>
    <w:rsid w:val="00CA6095"/>
    <w:rsid w:val="00CA762B"/>
    <w:rsid w:val="00CB0327"/>
    <w:rsid w:val="00CB2A21"/>
    <w:rsid w:val="00CD606B"/>
    <w:rsid w:val="00CD6212"/>
    <w:rsid w:val="00CE09AD"/>
    <w:rsid w:val="00CE4908"/>
    <w:rsid w:val="00CE51F2"/>
    <w:rsid w:val="00CF22B4"/>
    <w:rsid w:val="00CF3273"/>
    <w:rsid w:val="00CF5E2C"/>
    <w:rsid w:val="00D03C7E"/>
    <w:rsid w:val="00D0697C"/>
    <w:rsid w:val="00D125F6"/>
    <w:rsid w:val="00D156CA"/>
    <w:rsid w:val="00D172DE"/>
    <w:rsid w:val="00D225DF"/>
    <w:rsid w:val="00D340F0"/>
    <w:rsid w:val="00D359FD"/>
    <w:rsid w:val="00D53394"/>
    <w:rsid w:val="00D62CF8"/>
    <w:rsid w:val="00D65CBA"/>
    <w:rsid w:val="00D73B42"/>
    <w:rsid w:val="00D75FA0"/>
    <w:rsid w:val="00D80B7D"/>
    <w:rsid w:val="00D91FA1"/>
    <w:rsid w:val="00D93F0B"/>
    <w:rsid w:val="00D94F8B"/>
    <w:rsid w:val="00D96ECB"/>
    <w:rsid w:val="00DA1CF3"/>
    <w:rsid w:val="00DA259F"/>
    <w:rsid w:val="00DA3459"/>
    <w:rsid w:val="00DA4757"/>
    <w:rsid w:val="00DB6FE1"/>
    <w:rsid w:val="00DC19F7"/>
    <w:rsid w:val="00DC3B27"/>
    <w:rsid w:val="00DC3D23"/>
    <w:rsid w:val="00DD252C"/>
    <w:rsid w:val="00DD6ABC"/>
    <w:rsid w:val="00DE0F54"/>
    <w:rsid w:val="00DE1509"/>
    <w:rsid w:val="00DE7A31"/>
    <w:rsid w:val="00DF0A12"/>
    <w:rsid w:val="00DF69F9"/>
    <w:rsid w:val="00E05441"/>
    <w:rsid w:val="00E12EE7"/>
    <w:rsid w:val="00E134E8"/>
    <w:rsid w:val="00E1726C"/>
    <w:rsid w:val="00E212FE"/>
    <w:rsid w:val="00E317E8"/>
    <w:rsid w:val="00E519F6"/>
    <w:rsid w:val="00E55403"/>
    <w:rsid w:val="00E61397"/>
    <w:rsid w:val="00E62F60"/>
    <w:rsid w:val="00E66558"/>
    <w:rsid w:val="00E76988"/>
    <w:rsid w:val="00E91282"/>
    <w:rsid w:val="00E93CFF"/>
    <w:rsid w:val="00EA3971"/>
    <w:rsid w:val="00EA6D28"/>
    <w:rsid w:val="00EC0B28"/>
    <w:rsid w:val="00EC1C0B"/>
    <w:rsid w:val="00EC2254"/>
    <w:rsid w:val="00EC5AD8"/>
    <w:rsid w:val="00ED3FE5"/>
    <w:rsid w:val="00ED7BA0"/>
    <w:rsid w:val="00EE52ED"/>
    <w:rsid w:val="00EF16CF"/>
    <w:rsid w:val="00EF5678"/>
    <w:rsid w:val="00F03176"/>
    <w:rsid w:val="00F069CE"/>
    <w:rsid w:val="00F26BF0"/>
    <w:rsid w:val="00F30088"/>
    <w:rsid w:val="00F3705E"/>
    <w:rsid w:val="00F40988"/>
    <w:rsid w:val="00F470D0"/>
    <w:rsid w:val="00F51759"/>
    <w:rsid w:val="00F54227"/>
    <w:rsid w:val="00F65862"/>
    <w:rsid w:val="00F75E81"/>
    <w:rsid w:val="00F8792B"/>
    <w:rsid w:val="00F93378"/>
    <w:rsid w:val="00F9362D"/>
    <w:rsid w:val="00F960E3"/>
    <w:rsid w:val="00FA505F"/>
    <w:rsid w:val="00FB2A65"/>
    <w:rsid w:val="00FB5AC5"/>
    <w:rsid w:val="00FC0591"/>
    <w:rsid w:val="00FC2A26"/>
    <w:rsid w:val="00FC5766"/>
    <w:rsid w:val="00FC7F5B"/>
    <w:rsid w:val="00FD4527"/>
    <w:rsid w:val="00FE36FE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D3CC"/>
  <w15:chartTrackingRefBased/>
  <w15:docId w15:val="{C8A5F44C-4985-4B19-A462-9B95A8A6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E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C5E2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2"/>
      <w:sz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4B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F0A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55403"/>
    <w:pPr>
      <w:spacing w:after="240"/>
    </w:pPr>
  </w:style>
  <w:style w:type="character" w:customStyle="1" w:styleId="10">
    <w:name w:val="Заголовок 1 Знак"/>
    <w:link w:val="1"/>
    <w:rsid w:val="006C5E20"/>
    <w:rPr>
      <w:rFonts w:ascii="Arial" w:hAnsi="Arial" w:cs="Arial"/>
      <w:b/>
      <w:kern w:val="2"/>
      <w:sz w:val="32"/>
      <w:szCs w:val="24"/>
      <w:lang w:val="ru-RU" w:eastAsia="ar-SA" w:bidi="ar-SA"/>
    </w:rPr>
  </w:style>
  <w:style w:type="character" w:customStyle="1" w:styleId="a5">
    <w:name w:val="Маркированный список Знак"/>
    <w:link w:val="a"/>
    <w:rsid w:val="006C5E20"/>
    <w:rPr>
      <w:sz w:val="24"/>
      <w:szCs w:val="24"/>
      <w:lang w:val="ru-RU" w:eastAsia="ar-SA" w:bidi="ar-SA"/>
    </w:rPr>
  </w:style>
  <w:style w:type="paragraph" w:styleId="a">
    <w:name w:val="List Bullet"/>
    <w:basedOn w:val="a0"/>
    <w:link w:val="a5"/>
    <w:autoRedefine/>
    <w:rsid w:val="006C5E20"/>
    <w:pPr>
      <w:numPr>
        <w:numId w:val="1"/>
      </w:numPr>
    </w:pPr>
  </w:style>
  <w:style w:type="character" w:customStyle="1" w:styleId="a6">
    <w:name w:val="Основной текст с отступом Знак"/>
    <w:link w:val="a7"/>
    <w:rsid w:val="006C5E20"/>
    <w:rPr>
      <w:sz w:val="24"/>
      <w:szCs w:val="24"/>
      <w:lang w:val="ru-RU" w:eastAsia="ar-SA" w:bidi="ar-SA"/>
    </w:rPr>
  </w:style>
  <w:style w:type="paragraph" w:styleId="a7">
    <w:name w:val="Body Text Indent"/>
    <w:basedOn w:val="a0"/>
    <w:link w:val="a6"/>
    <w:rsid w:val="006C5E20"/>
    <w:pPr>
      <w:spacing w:after="120"/>
      <w:ind w:left="283"/>
    </w:pPr>
  </w:style>
  <w:style w:type="paragraph" w:customStyle="1" w:styleId="Iiiaeuiue">
    <w:name w:val="Ii?iaeuiue"/>
    <w:rsid w:val="006C5E20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customStyle="1" w:styleId="11">
    <w:name w:val="заголовок 11"/>
    <w:basedOn w:val="a0"/>
    <w:next w:val="a0"/>
    <w:rsid w:val="006C5E20"/>
    <w:pPr>
      <w:keepNext/>
      <w:jc w:val="center"/>
    </w:pPr>
  </w:style>
  <w:style w:type="paragraph" w:customStyle="1" w:styleId="Style1">
    <w:name w:val="Style1"/>
    <w:basedOn w:val="a0"/>
    <w:rsid w:val="00571B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0"/>
    <w:rsid w:val="00571B09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5">
    <w:name w:val="Style5"/>
    <w:basedOn w:val="a0"/>
    <w:rsid w:val="00571B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5">
    <w:name w:val="Font Style15"/>
    <w:rsid w:val="00571B0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571B0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71B09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0"/>
    <w:link w:val="a9"/>
    <w:rsid w:val="000C3EFA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537F4F"/>
  </w:style>
  <w:style w:type="paragraph" w:styleId="aa">
    <w:name w:val="Balloon Text"/>
    <w:basedOn w:val="a0"/>
    <w:link w:val="ab"/>
    <w:uiPriority w:val="99"/>
    <w:semiHidden/>
    <w:unhideWhenUsed/>
    <w:rsid w:val="00631932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31932"/>
    <w:rPr>
      <w:rFonts w:ascii="Tahoma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690973"/>
    <w:rPr>
      <w:color w:val="0000FF"/>
      <w:u w:val="single"/>
    </w:rPr>
  </w:style>
  <w:style w:type="table" w:styleId="ad">
    <w:name w:val="Table Grid"/>
    <w:basedOn w:val="a2"/>
    <w:uiPriority w:val="59"/>
    <w:rsid w:val="0069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78429090000000081msonormal">
    <w:name w:val="style_13378429090000000081msonormal"/>
    <w:basedOn w:val="a0"/>
    <w:rsid w:val="006909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val">
    <w:name w:val="val"/>
    <w:rsid w:val="00690973"/>
  </w:style>
  <w:style w:type="character" w:styleId="ae">
    <w:name w:val="FollowedHyperlink"/>
    <w:uiPriority w:val="99"/>
    <w:semiHidden/>
    <w:unhideWhenUsed/>
    <w:rsid w:val="00690973"/>
    <w:rPr>
      <w:color w:val="800080"/>
      <w:u w:val="single"/>
    </w:rPr>
  </w:style>
  <w:style w:type="paragraph" w:customStyle="1" w:styleId="xl65">
    <w:name w:val="xl65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66">
    <w:name w:val="xl66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ru-RU"/>
    </w:rPr>
  </w:style>
  <w:style w:type="paragraph" w:customStyle="1" w:styleId="xl70">
    <w:name w:val="xl70"/>
    <w:basedOn w:val="a0"/>
    <w:rsid w:val="00690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header"/>
    <w:basedOn w:val="a0"/>
    <w:link w:val="af0"/>
    <w:uiPriority w:val="99"/>
    <w:unhideWhenUsed/>
    <w:rsid w:val="006909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690973"/>
    <w:rPr>
      <w:sz w:val="24"/>
      <w:szCs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6909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690973"/>
    <w:rPr>
      <w:sz w:val="24"/>
      <w:szCs w:val="24"/>
      <w:lang w:eastAsia="ar-SA"/>
    </w:rPr>
  </w:style>
  <w:style w:type="character" w:customStyle="1" w:styleId="af3">
    <w:name w:val="Основной текст_"/>
    <w:link w:val="21"/>
    <w:rsid w:val="00BF0D99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f3"/>
    <w:rsid w:val="00BF0D99"/>
    <w:pPr>
      <w:widowControl w:val="0"/>
      <w:shd w:val="clear" w:color="auto" w:fill="FFFFFF"/>
      <w:suppressAutoHyphens w:val="0"/>
      <w:spacing w:line="228" w:lineRule="exact"/>
      <w:jc w:val="both"/>
    </w:pPr>
    <w:rPr>
      <w:sz w:val="19"/>
      <w:szCs w:val="19"/>
      <w:lang w:val="x-none" w:eastAsia="x-none"/>
    </w:rPr>
  </w:style>
  <w:style w:type="paragraph" w:customStyle="1" w:styleId="TableContents">
    <w:name w:val="Table Contents"/>
    <w:basedOn w:val="a8"/>
    <w:rsid w:val="00BF0D99"/>
    <w:pPr>
      <w:widowControl w:val="0"/>
      <w:suppressAutoHyphens/>
      <w:spacing w:after="6"/>
      <w:jc w:val="both"/>
    </w:pPr>
    <w:rPr>
      <w:rFonts w:ascii="Verdana" w:hAnsi="Verdana"/>
      <w:sz w:val="15"/>
      <w:szCs w:val="15"/>
      <w:lang w:val="en-US" w:eastAsia="x-none"/>
    </w:rPr>
  </w:style>
  <w:style w:type="paragraph" w:customStyle="1" w:styleId="TableHeading">
    <w:name w:val="Table Heading"/>
    <w:basedOn w:val="TableContents"/>
    <w:rsid w:val="00BF0D99"/>
    <w:pPr>
      <w:suppressLineNumbers/>
      <w:jc w:val="center"/>
    </w:pPr>
    <w:rPr>
      <w:b/>
      <w:bCs/>
    </w:rPr>
  </w:style>
  <w:style w:type="paragraph" w:styleId="af4">
    <w:name w:val="No Spacing"/>
    <w:uiPriority w:val="1"/>
    <w:qFormat/>
    <w:rsid w:val="00BF0D99"/>
    <w:rPr>
      <w:rFonts w:ascii="Calibri" w:hAnsi="Calibri"/>
      <w:sz w:val="22"/>
      <w:szCs w:val="22"/>
    </w:rPr>
  </w:style>
  <w:style w:type="paragraph" w:customStyle="1" w:styleId="menu">
    <w:name w:val="menu"/>
    <w:basedOn w:val="a0"/>
    <w:rsid w:val="00943664"/>
    <w:pPr>
      <w:suppressAutoHyphens w:val="0"/>
      <w:spacing w:before="100" w:beforeAutospacing="1" w:after="100" w:afterAutospacing="1"/>
    </w:pPr>
    <w:rPr>
      <w:rFonts w:ascii="Arial" w:eastAsia="Calibri" w:hAnsi="Arial" w:cs="Arial"/>
      <w:b/>
      <w:bCs/>
      <w:color w:val="5A5A5A"/>
      <w:sz w:val="20"/>
      <w:szCs w:val="20"/>
      <w:lang w:eastAsia="ru-RU"/>
    </w:rPr>
  </w:style>
  <w:style w:type="character" w:customStyle="1" w:styleId="12">
    <w:name w:val="Основной текст с отступом Знак1"/>
    <w:semiHidden/>
    <w:locked/>
    <w:rsid w:val="0057744B"/>
    <w:rPr>
      <w:sz w:val="24"/>
      <w:szCs w:val="24"/>
      <w:lang w:eastAsia="ar-SA"/>
    </w:rPr>
  </w:style>
  <w:style w:type="paragraph" w:customStyle="1" w:styleId="consplusnormal">
    <w:name w:val="consplusnormal"/>
    <w:basedOn w:val="a0"/>
    <w:rsid w:val="006E1CCB"/>
    <w:pPr>
      <w:suppressAutoHyphens w:val="0"/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5">
    <w:name w:val="List Paragraph"/>
    <w:basedOn w:val="a0"/>
    <w:uiPriority w:val="34"/>
    <w:qFormat/>
    <w:rsid w:val="00B3148C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mailStyle181">
    <w:name w:val="EmailStyle181"/>
    <w:semiHidden/>
    <w:rsid w:val="00C55403"/>
    <w:rPr>
      <w:rFonts w:ascii="Arial" w:hAnsi="Arial" w:cs="Arial" w:hint="default"/>
      <w:color w:val="000000"/>
      <w:sz w:val="20"/>
    </w:rPr>
  </w:style>
  <w:style w:type="character" w:styleId="af6">
    <w:name w:val="annotation reference"/>
    <w:uiPriority w:val="99"/>
    <w:semiHidden/>
    <w:unhideWhenUsed/>
    <w:rsid w:val="009A46D9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A46D9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9A46D9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46D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A46D9"/>
    <w:rPr>
      <w:b/>
      <w:bCs/>
      <w:lang w:eastAsia="ar-SA"/>
    </w:rPr>
  </w:style>
  <w:style w:type="paragraph" w:customStyle="1" w:styleId="210">
    <w:name w:val="Средняя сетка 21"/>
    <w:uiPriority w:val="1"/>
    <w:qFormat/>
    <w:rsid w:val="00DF0A12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DF0A1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uiPriority w:val="9"/>
    <w:semiHidden/>
    <w:rsid w:val="00864BA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b">
    <w:name w:val="Revision"/>
    <w:hidden/>
    <w:uiPriority w:val="99"/>
    <w:semiHidden/>
    <w:rsid w:val="004654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mashtest-eco.ru/pravila-rassmotreniya-zhalo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6979-77CB-41E9-86B5-225B089F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____/_____ – _______/2011</vt:lpstr>
    </vt:vector>
  </TitlesOfParts>
  <Company>222</Company>
  <LinksUpToDate>false</LinksUpToDate>
  <CharactersWithSpaces>29635</CharactersWithSpaces>
  <SharedDoc>false</SharedDoc>
  <HLinks>
    <vt:vector size="12" baseType="variant">
      <vt:variant>
        <vt:i4>5242993</vt:i4>
      </vt:variant>
      <vt:variant>
        <vt:i4>3</vt:i4>
      </vt:variant>
      <vt:variant>
        <vt:i4>0</vt:i4>
      </vt:variant>
      <vt:variant>
        <vt:i4>5</vt:i4>
      </vt:variant>
      <vt:variant>
        <vt:lpwstr>mailto:MenshikovaM@serconsrus.com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consultantplus://offline/ref=BF9706B38AE5B404E366D5E61B1055DDB1335C120CBE00725186FD3E7E360D5F211ADEBB7EbFC7O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____/_____ – _______/2011</dc:title>
  <dc:subject/>
  <dc:creator>111</dc:creator>
  <cp:keywords/>
  <cp:lastModifiedBy>Хлиманков Денис Юрьевич</cp:lastModifiedBy>
  <cp:revision>29</cp:revision>
  <cp:lastPrinted>2014-02-25T12:17:00Z</cp:lastPrinted>
  <dcterms:created xsi:type="dcterms:W3CDTF">2023-05-18T13:03:00Z</dcterms:created>
  <dcterms:modified xsi:type="dcterms:W3CDTF">2023-05-25T12:55:00Z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{B49FF593-94AC-404A-AE7E-C179218F2358}</vt:lpwstr>
  </property>
  <property fmtid="{D5CDD505-2E9C-101B-9397-08002B2CF9AE}" pid="3" name="ReportID">
    <vt:lpwstr>{161E716D-F8CA-4170-BD60-39FBAC692282}</vt:lpwstr>
  </property>
</Properties>
</file>